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68" w:rsidRDefault="003F0F68" w:rsidP="003F0F68">
      <w:pPr>
        <w:rPr>
          <w:i/>
          <w:iCs/>
          <w:sz w:val="22"/>
          <w:szCs w:val="22"/>
        </w:rPr>
      </w:pPr>
      <w:r w:rsidRPr="0077703C">
        <w:rPr>
          <w:i/>
          <w:iCs/>
          <w:sz w:val="22"/>
          <w:szCs w:val="22"/>
        </w:rPr>
        <w:t xml:space="preserve">                                                                  </w:t>
      </w:r>
    </w:p>
    <w:p w:rsidR="003F0F68" w:rsidRPr="00FA7A62" w:rsidRDefault="003F0F68" w:rsidP="003F0F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XLVI/213/17</w:t>
      </w:r>
      <w:r w:rsidRPr="00FA7A62">
        <w:rPr>
          <w:b/>
          <w:sz w:val="28"/>
          <w:szCs w:val="28"/>
        </w:rPr>
        <w:br/>
        <w:t>RADY GMINY ORCHOWO</w:t>
      </w:r>
    </w:p>
    <w:p w:rsidR="003F0F68" w:rsidRPr="003F0F68" w:rsidRDefault="003F0F68" w:rsidP="003F0F68">
      <w:pPr>
        <w:spacing w:line="360" w:lineRule="auto"/>
        <w:jc w:val="center"/>
        <w:rPr>
          <w:sz w:val="28"/>
          <w:szCs w:val="28"/>
        </w:rPr>
      </w:pPr>
      <w:r w:rsidRPr="003F0F68">
        <w:rPr>
          <w:sz w:val="28"/>
          <w:szCs w:val="28"/>
        </w:rPr>
        <w:t>z dnia 30 listopada 2017r.</w:t>
      </w:r>
    </w:p>
    <w:p w:rsidR="003F0F68" w:rsidRDefault="003F0F68" w:rsidP="003F0F68">
      <w:pPr>
        <w:jc w:val="center"/>
        <w:rPr>
          <w:i/>
          <w:sz w:val="28"/>
          <w:szCs w:val="28"/>
        </w:rPr>
      </w:pPr>
    </w:p>
    <w:p w:rsidR="003F0F68" w:rsidRPr="00FA7A62" w:rsidRDefault="003F0F68" w:rsidP="003F0F68"/>
    <w:p w:rsidR="003F0F68" w:rsidRPr="003F0F68" w:rsidRDefault="003F0F68" w:rsidP="003F0F68">
      <w:pPr>
        <w:spacing w:line="360" w:lineRule="auto"/>
        <w:jc w:val="center"/>
        <w:rPr>
          <w:b/>
        </w:rPr>
      </w:pPr>
      <w:r>
        <w:rPr>
          <w:b/>
        </w:rPr>
        <w:t>w sprawie przyjęcia Programu współpracy Gminy Orchowo z organizacjami pozarządowymi oraz podmiotami, o których mowa w art. 3 ust. 3 ustawy z dnia 24 kwietnia 2003 r. o działalności pożytku publicznego i o wolontariacie na 2018 rok</w:t>
      </w:r>
    </w:p>
    <w:p w:rsidR="003F0F68" w:rsidRDefault="003F0F68" w:rsidP="003F0F68">
      <w:pPr>
        <w:jc w:val="both"/>
        <w:rPr>
          <w:b/>
        </w:rPr>
      </w:pPr>
    </w:p>
    <w:p w:rsidR="003F0F68" w:rsidRPr="00CA3DFA" w:rsidRDefault="003F0F68" w:rsidP="003F0F68">
      <w:pPr>
        <w:spacing w:line="360" w:lineRule="auto"/>
        <w:jc w:val="both"/>
      </w:pPr>
      <w:r w:rsidRPr="00CA3DFA">
        <w:rPr>
          <w:b/>
        </w:rPr>
        <w:tab/>
      </w:r>
      <w:r>
        <w:t xml:space="preserve">Na podstawie art. 18 ust. 2 pkt </w:t>
      </w:r>
      <w:r w:rsidRPr="00CA3DFA">
        <w:t>15 ustawy z dnia 8 marca 1990 r. o samorządzie gminnym</w:t>
      </w:r>
      <w:r>
        <w:t xml:space="preserve"> </w:t>
      </w:r>
      <w:r w:rsidRPr="00CA3DFA">
        <w:t>(t</w:t>
      </w:r>
      <w:r>
        <w:t>.</w:t>
      </w:r>
      <w:r w:rsidRPr="00CA3DFA">
        <w:t xml:space="preserve"> jedn</w:t>
      </w:r>
      <w:r>
        <w:t xml:space="preserve">. </w:t>
      </w:r>
      <w:r w:rsidRPr="00CA3DFA">
        <w:t>Dz. U. z 201</w:t>
      </w:r>
      <w:r>
        <w:t>7</w:t>
      </w:r>
      <w:r w:rsidRPr="00CA3DFA">
        <w:t xml:space="preserve"> r.,</w:t>
      </w:r>
      <w:r>
        <w:t xml:space="preserve"> </w:t>
      </w:r>
      <w:r w:rsidRPr="00CA3DFA">
        <w:t>poz.</w:t>
      </w:r>
      <w:r>
        <w:t xml:space="preserve"> 1875</w:t>
      </w:r>
      <w:r w:rsidRPr="00CA3DFA">
        <w:t xml:space="preserve">) w związku </w:t>
      </w:r>
      <w:r>
        <w:t xml:space="preserve">z </w:t>
      </w:r>
      <w:r w:rsidRPr="00CA3DFA">
        <w:t>art. 5a ust. 1 ustawy z dnia 24</w:t>
      </w:r>
      <w:r>
        <w:t> </w:t>
      </w:r>
      <w:r w:rsidRPr="00CA3DFA">
        <w:t xml:space="preserve">kwietnia </w:t>
      </w:r>
      <w:r>
        <w:br/>
      </w:r>
      <w:r w:rsidRPr="00CA3DFA">
        <w:t>2003 r. o działalności pożytku publicznego i o wolontariacie (</w:t>
      </w:r>
      <w:r>
        <w:t xml:space="preserve">t. jedn. </w:t>
      </w:r>
      <w:r w:rsidRPr="00CA3DFA">
        <w:t>Dz. U</w:t>
      </w:r>
      <w:r>
        <w:t>.</w:t>
      </w:r>
      <w:r w:rsidRPr="00CA3DFA">
        <w:t xml:space="preserve"> </w:t>
      </w:r>
      <w:r>
        <w:t>z 2016 r.</w:t>
      </w:r>
      <w:r w:rsidRPr="00CA3DFA">
        <w:t>, poz.</w:t>
      </w:r>
      <w:r>
        <w:t xml:space="preserve"> 1817 z </w:t>
      </w:r>
      <w:proofErr w:type="spellStart"/>
      <w:r>
        <w:t>późn</w:t>
      </w:r>
      <w:proofErr w:type="spellEnd"/>
      <w:r>
        <w:t>. zm.</w:t>
      </w:r>
      <w:r w:rsidRPr="00CA3DFA">
        <w:t>)</w:t>
      </w:r>
      <w:r>
        <w:t xml:space="preserve"> zwanej dalej ustawą o działalności pożytku publicznego, po przeprowadzeniu konsultacji z organizacjami pozarządowymi oraz podmiotami, o których mowa w art. 3 ust. 3 ustawy o działalności pożytku publicznego w dniach od 17 października do 7 listopada 2017 r. </w:t>
      </w:r>
    </w:p>
    <w:p w:rsidR="003F0F68" w:rsidRDefault="003F0F68" w:rsidP="003F0F68">
      <w:pPr>
        <w:spacing w:line="360" w:lineRule="auto"/>
        <w:jc w:val="both"/>
        <w:rPr>
          <w:b/>
        </w:rPr>
      </w:pPr>
    </w:p>
    <w:p w:rsidR="003F0F68" w:rsidRDefault="003F0F68" w:rsidP="003F0F68">
      <w:pPr>
        <w:spacing w:line="360" w:lineRule="auto"/>
        <w:jc w:val="center"/>
        <w:rPr>
          <w:b/>
        </w:rPr>
      </w:pPr>
      <w:r>
        <w:rPr>
          <w:b/>
        </w:rPr>
        <w:t>Rada Gminy Orchowo</w:t>
      </w:r>
    </w:p>
    <w:p w:rsidR="003F0F68" w:rsidRDefault="003F0F68" w:rsidP="003F0F68">
      <w:pPr>
        <w:spacing w:line="360" w:lineRule="auto"/>
        <w:jc w:val="center"/>
        <w:rPr>
          <w:b/>
        </w:rPr>
      </w:pPr>
      <w:r>
        <w:rPr>
          <w:b/>
        </w:rPr>
        <w:t>uchwala, co następuje:</w:t>
      </w:r>
    </w:p>
    <w:p w:rsidR="003F0F68" w:rsidRDefault="003F0F68" w:rsidP="003F0F68">
      <w:pPr>
        <w:spacing w:line="360" w:lineRule="auto"/>
        <w:rPr>
          <w:b/>
        </w:rPr>
      </w:pPr>
    </w:p>
    <w:p w:rsidR="003F0F68" w:rsidRDefault="003F0F68" w:rsidP="003F0F68">
      <w:pPr>
        <w:spacing w:line="360" w:lineRule="auto"/>
        <w:jc w:val="center"/>
        <w:rPr>
          <w:b/>
        </w:rPr>
      </w:pPr>
      <w:r>
        <w:rPr>
          <w:b/>
        </w:rPr>
        <w:t xml:space="preserve">    § 1.</w:t>
      </w:r>
    </w:p>
    <w:p w:rsidR="003F0F68" w:rsidRDefault="003F0F68" w:rsidP="003F0F68">
      <w:pPr>
        <w:spacing w:line="360" w:lineRule="auto"/>
        <w:jc w:val="both"/>
      </w:pPr>
      <w:r>
        <w:t>Przyjmuje się „Program współpracy Gminy Orchowo z organizacjami pozarządowymi oraz podmiotami, o których mowa w art. 3 ust. 3 ustawy z dnia 24 kwietnia 2003 r. o działalności pożytku publicznego i o wolontariacie na rok 2018”, stanowiący załącznik do niniejszej uchwały.</w:t>
      </w:r>
    </w:p>
    <w:p w:rsidR="003F0F68" w:rsidRDefault="003F0F68" w:rsidP="003F0F68">
      <w:pPr>
        <w:jc w:val="both"/>
      </w:pPr>
    </w:p>
    <w:p w:rsidR="003F0F68" w:rsidRDefault="003F0F68" w:rsidP="003F0F68">
      <w:pPr>
        <w:spacing w:line="360" w:lineRule="auto"/>
        <w:jc w:val="center"/>
        <w:rPr>
          <w:b/>
        </w:rPr>
      </w:pPr>
      <w:r>
        <w:rPr>
          <w:b/>
        </w:rPr>
        <w:t xml:space="preserve">     § 2.</w:t>
      </w:r>
    </w:p>
    <w:p w:rsidR="003F0F68" w:rsidRDefault="003F0F68" w:rsidP="003F0F68">
      <w:pPr>
        <w:spacing w:line="360" w:lineRule="auto"/>
      </w:pPr>
      <w:r>
        <w:t>Wykonanie uchwały powierza się Wójtowi Gminy Orchowo.</w:t>
      </w:r>
    </w:p>
    <w:p w:rsidR="003F0F68" w:rsidRPr="00497114" w:rsidRDefault="003F0F68" w:rsidP="003F0F68">
      <w:pPr>
        <w:spacing w:line="360" w:lineRule="auto"/>
        <w:rPr>
          <w:b/>
        </w:rPr>
      </w:pPr>
    </w:p>
    <w:p w:rsidR="003F0F68" w:rsidRDefault="003F0F68" w:rsidP="003F0F68">
      <w:pPr>
        <w:spacing w:line="360" w:lineRule="auto"/>
        <w:ind w:left="360"/>
        <w:jc w:val="center"/>
        <w:rPr>
          <w:b/>
        </w:rPr>
      </w:pPr>
      <w:r>
        <w:rPr>
          <w:b/>
        </w:rPr>
        <w:t>§ 3.</w:t>
      </w:r>
    </w:p>
    <w:p w:rsidR="003F0F68" w:rsidRDefault="003F0F68" w:rsidP="003F0F68">
      <w:pPr>
        <w:spacing w:line="360" w:lineRule="auto"/>
      </w:pPr>
      <w:r>
        <w:t>Uchwała wchodzi w życie z dniem podjęcia.</w:t>
      </w:r>
    </w:p>
    <w:p w:rsidR="003F0F68" w:rsidRDefault="003F0F68" w:rsidP="003F0F68">
      <w:pPr>
        <w:rPr>
          <w:b/>
          <w:bCs/>
          <w:i/>
          <w:iCs/>
          <w:sz w:val="22"/>
          <w:szCs w:val="22"/>
        </w:rPr>
      </w:pPr>
    </w:p>
    <w:p w:rsidR="003F0F68" w:rsidRPr="003F0F68" w:rsidRDefault="003F0F68" w:rsidP="003F0F68">
      <w:pPr>
        <w:widowControl/>
        <w:suppressAutoHyphens w:val="0"/>
        <w:ind w:left="3538" w:firstLine="709"/>
        <w:jc w:val="both"/>
        <w:rPr>
          <w:rFonts w:eastAsiaTheme="minorHAnsi" w:cstheme="minorBidi"/>
          <w:b/>
          <w:kern w:val="0"/>
        </w:rPr>
      </w:pPr>
      <w:r w:rsidRPr="003F0F68">
        <w:rPr>
          <w:rFonts w:eastAsiaTheme="minorHAnsi" w:cstheme="minorBidi"/>
          <w:b/>
          <w:kern w:val="0"/>
        </w:rPr>
        <w:t>Przewodniczący Rady Gminy</w:t>
      </w:r>
    </w:p>
    <w:p w:rsidR="003F0F68" w:rsidRPr="003F0F68" w:rsidRDefault="003F0F68" w:rsidP="003F0F68">
      <w:pPr>
        <w:widowControl/>
        <w:suppressAutoHyphens w:val="0"/>
        <w:ind w:left="3539" w:firstLine="709"/>
        <w:jc w:val="both"/>
        <w:rPr>
          <w:rFonts w:eastAsiaTheme="minorHAnsi" w:cstheme="minorBidi"/>
          <w:b/>
          <w:kern w:val="0"/>
        </w:rPr>
      </w:pPr>
      <w:r w:rsidRPr="003F0F68">
        <w:rPr>
          <w:rFonts w:eastAsiaTheme="minorHAnsi" w:cstheme="minorBidi"/>
          <w:b/>
          <w:kern w:val="0"/>
        </w:rPr>
        <w:t xml:space="preserve">              Orchowo</w:t>
      </w:r>
    </w:p>
    <w:p w:rsidR="003F0F68" w:rsidRPr="003F0F68" w:rsidRDefault="003F0F68" w:rsidP="003F0F68">
      <w:pPr>
        <w:widowControl/>
        <w:suppressAutoHyphens w:val="0"/>
        <w:ind w:left="3539" w:firstLine="709"/>
        <w:jc w:val="both"/>
        <w:rPr>
          <w:rFonts w:eastAsiaTheme="minorHAnsi" w:cstheme="minorBidi"/>
          <w:b/>
          <w:kern w:val="0"/>
        </w:rPr>
      </w:pPr>
      <w:r w:rsidRPr="003F0F68">
        <w:rPr>
          <w:rFonts w:eastAsiaTheme="minorHAnsi" w:cstheme="minorBidi"/>
          <w:b/>
          <w:kern w:val="0"/>
        </w:rPr>
        <w:t xml:space="preserve"> </w:t>
      </w:r>
    </w:p>
    <w:p w:rsidR="003F0F68" w:rsidRPr="003F0F68" w:rsidRDefault="003F0F68" w:rsidP="003F0F68">
      <w:pPr>
        <w:widowControl/>
        <w:suppressAutoHyphens w:val="0"/>
        <w:ind w:left="3540" w:firstLine="708"/>
        <w:jc w:val="both"/>
        <w:rPr>
          <w:rFonts w:eastAsiaTheme="minorHAnsi" w:cstheme="minorBidi"/>
          <w:b/>
          <w:kern w:val="0"/>
        </w:rPr>
      </w:pPr>
      <w:r w:rsidRPr="003F0F68">
        <w:rPr>
          <w:rFonts w:eastAsiaTheme="minorHAnsi" w:cstheme="minorBidi"/>
          <w:b/>
          <w:kern w:val="0"/>
        </w:rPr>
        <w:t xml:space="preserve">   Władysław Jakubowski</w:t>
      </w:r>
    </w:p>
    <w:p w:rsidR="003F0F68" w:rsidRDefault="003F0F68" w:rsidP="003F0F68">
      <w:pPr>
        <w:tabs>
          <w:tab w:val="left" w:pos="5954"/>
        </w:tabs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Pr="003F0F68" w:rsidRDefault="003F0F68" w:rsidP="003F0F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kern w:val="0"/>
          <w:lang w:eastAsia="pl-PL"/>
        </w:rPr>
      </w:pPr>
      <w:r w:rsidRPr="003F0F68">
        <w:rPr>
          <w:rFonts w:eastAsia="Times New Roman"/>
          <w:b/>
          <w:kern w:val="0"/>
          <w:lang w:eastAsia="pl-PL"/>
        </w:rPr>
        <w:t>UZASADNIENIE</w:t>
      </w:r>
    </w:p>
    <w:p w:rsidR="003F0F68" w:rsidRPr="003F0F68" w:rsidRDefault="003F0F68" w:rsidP="003F0F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DO UCHWAŁY NR XLVI/213</w:t>
      </w:r>
      <w:r w:rsidRPr="003F0F68">
        <w:rPr>
          <w:rFonts w:eastAsia="Times New Roman"/>
          <w:b/>
          <w:kern w:val="0"/>
          <w:lang w:eastAsia="pl-PL"/>
        </w:rPr>
        <w:t>/17</w:t>
      </w:r>
    </w:p>
    <w:p w:rsidR="003F0F68" w:rsidRPr="003F0F68" w:rsidRDefault="003F0F68" w:rsidP="003F0F6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b/>
          <w:kern w:val="0"/>
          <w:lang w:eastAsia="pl-PL"/>
        </w:rPr>
      </w:pPr>
      <w:r w:rsidRPr="003F0F68">
        <w:rPr>
          <w:rFonts w:eastAsia="Times New Roman"/>
          <w:b/>
          <w:kern w:val="0"/>
          <w:lang w:eastAsia="pl-PL"/>
        </w:rPr>
        <w:t>RADY GMINY ORCHOWO</w:t>
      </w:r>
    </w:p>
    <w:p w:rsidR="003F0F68" w:rsidRPr="00D5130E" w:rsidRDefault="003F0F68" w:rsidP="003F0F68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</w:rPr>
      </w:pPr>
      <w:r w:rsidRPr="00D5130E">
        <w:rPr>
          <w:rFonts w:eastAsia="Calibri"/>
          <w:kern w:val="0"/>
        </w:rPr>
        <w:t>z dnia 30 listopada 2017r.</w:t>
      </w:r>
    </w:p>
    <w:p w:rsidR="003F0F68" w:rsidRDefault="003F0F68" w:rsidP="003F0F68">
      <w:pPr>
        <w:tabs>
          <w:tab w:val="left" w:pos="5954"/>
        </w:tabs>
        <w:rPr>
          <w:b/>
          <w:bCs/>
          <w:iCs/>
        </w:rPr>
      </w:pPr>
    </w:p>
    <w:p w:rsidR="003F0F68" w:rsidRDefault="003F0F68" w:rsidP="003F0F68">
      <w:pPr>
        <w:tabs>
          <w:tab w:val="left" w:pos="5954"/>
        </w:tabs>
        <w:ind w:left="360"/>
        <w:jc w:val="center"/>
        <w:rPr>
          <w:b/>
          <w:bCs/>
          <w:iCs/>
        </w:rPr>
      </w:pPr>
    </w:p>
    <w:p w:rsidR="003F0F68" w:rsidRPr="002D7079" w:rsidRDefault="003F0F68" w:rsidP="003F0F68">
      <w:pPr>
        <w:spacing w:line="360" w:lineRule="auto"/>
        <w:ind w:left="357"/>
        <w:jc w:val="both"/>
        <w:rPr>
          <w:bCs/>
          <w:iCs/>
        </w:rPr>
      </w:pPr>
      <w:r>
        <w:rPr>
          <w:bCs/>
          <w:iCs/>
        </w:rPr>
        <w:tab/>
      </w:r>
      <w:r w:rsidRPr="002D7079">
        <w:rPr>
          <w:bCs/>
          <w:iCs/>
        </w:rPr>
        <w:t>Zgodnie z art. 5a ustawy z dnia 24 kwietnia 2003 r. o działalności pożytku publicznego i o wolontariaci</w:t>
      </w:r>
      <w:r>
        <w:rPr>
          <w:bCs/>
          <w:iCs/>
        </w:rPr>
        <w:t xml:space="preserve">e </w:t>
      </w:r>
      <w:r w:rsidRPr="00FD49E0">
        <w:t>(</w:t>
      </w:r>
      <w:r>
        <w:t xml:space="preserve">t. jedn. </w:t>
      </w:r>
      <w:r w:rsidRPr="00FD49E0">
        <w:t xml:space="preserve">Dz. U. </w:t>
      </w:r>
      <w:r>
        <w:t>z</w:t>
      </w:r>
      <w:bookmarkStart w:id="0" w:name="_GoBack"/>
      <w:bookmarkEnd w:id="0"/>
      <w:r>
        <w:t xml:space="preserve"> 2016 r., </w:t>
      </w:r>
      <w:r w:rsidRPr="00FD49E0">
        <w:t xml:space="preserve">poz. </w:t>
      </w:r>
      <w:r>
        <w:t xml:space="preserve">1817 z </w:t>
      </w:r>
      <w:proofErr w:type="spellStart"/>
      <w:r>
        <w:t>późn</w:t>
      </w:r>
      <w:proofErr w:type="spellEnd"/>
      <w:r>
        <w:t>. zm.</w:t>
      </w:r>
      <w:r w:rsidRPr="00FD49E0">
        <w:t>)</w:t>
      </w:r>
      <w:r>
        <w:t xml:space="preserve"> organ stanowiący jednostki samorządu terytorialnego uchwala </w:t>
      </w:r>
      <w:r>
        <w:rPr>
          <w:bCs/>
          <w:iCs/>
        </w:rPr>
        <w:t xml:space="preserve">roczny program współpracy w terminie do dnia 30 listopada roku poprzedzającego okres obowiązywania programu. </w:t>
      </w: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Default="003F0F68" w:rsidP="003F0F68">
      <w:pPr>
        <w:tabs>
          <w:tab w:val="left" w:pos="5954"/>
        </w:tabs>
        <w:rPr>
          <w:b/>
          <w:bCs/>
          <w:i/>
          <w:iCs/>
          <w:sz w:val="22"/>
          <w:szCs w:val="22"/>
        </w:rPr>
      </w:pPr>
    </w:p>
    <w:p w:rsidR="003F0F68" w:rsidRPr="0077703C" w:rsidRDefault="003F0F68" w:rsidP="003F0F68">
      <w:pPr>
        <w:tabs>
          <w:tab w:val="left" w:pos="5954"/>
        </w:tabs>
        <w:ind w:left="360"/>
        <w:rPr>
          <w:b/>
          <w:bCs/>
          <w:i/>
          <w:iCs/>
          <w:sz w:val="22"/>
          <w:szCs w:val="22"/>
        </w:rPr>
      </w:pPr>
    </w:p>
    <w:p w:rsidR="003F0F68" w:rsidRPr="003F0F68" w:rsidRDefault="003F0F68" w:rsidP="003F0F68">
      <w:pPr>
        <w:ind w:left="4956" w:firstLine="708"/>
        <w:rPr>
          <w:b/>
          <w:iCs/>
        </w:rPr>
      </w:pPr>
      <w:r w:rsidRPr="003F0F68">
        <w:rPr>
          <w:b/>
          <w:iCs/>
        </w:rPr>
        <w:t xml:space="preserve">Załącznik </w:t>
      </w:r>
    </w:p>
    <w:p w:rsidR="003F0F68" w:rsidRPr="003F0F68" w:rsidRDefault="003F0F68" w:rsidP="003F0F68">
      <w:pPr>
        <w:ind w:left="4956" w:firstLine="708"/>
        <w:rPr>
          <w:b/>
          <w:iCs/>
        </w:rPr>
      </w:pPr>
      <w:r w:rsidRPr="003F0F68">
        <w:rPr>
          <w:b/>
          <w:iCs/>
        </w:rPr>
        <w:t>do Uchwały Nr  XLVI/213/17</w:t>
      </w:r>
    </w:p>
    <w:p w:rsidR="003F0F68" w:rsidRPr="003F0F68" w:rsidRDefault="003F0F68" w:rsidP="003F0F68">
      <w:pPr>
        <w:ind w:left="4956" w:firstLine="708"/>
        <w:rPr>
          <w:b/>
          <w:iCs/>
        </w:rPr>
      </w:pPr>
      <w:r w:rsidRPr="003F0F68">
        <w:rPr>
          <w:b/>
          <w:iCs/>
        </w:rPr>
        <w:t>Rady Gminy Orchowo</w:t>
      </w:r>
    </w:p>
    <w:p w:rsidR="003F0F68" w:rsidRPr="003F0F68" w:rsidRDefault="003F0F68" w:rsidP="003F0F68">
      <w:pPr>
        <w:ind w:left="4956" w:firstLine="708"/>
        <w:rPr>
          <w:b/>
          <w:iCs/>
        </w:rPr>
      </w:pPr>
      <w:r w:rsidRPr="003F0F68">
        <w:rPr>
          <w:b/>
          <w:iCs/>
        </w:rPr>
        <w:t>z dnia 30 listopada 2017r.</w:t>
      </w:r>
    </w:p>
    <w:p w:rsidR="003F0F68" w:rsidRDefault="003F0F68" w:rsidP="003F0F68">
      <w:pPr>
        <w:rPr>
          <w:rFonts w:ascii="Bookman Old Style" w:hAnsi="Bookman Old Style"/>
          <w:b/>
          <w:i/>
          <w:sz w:val="16"/>
          <w:szCs w:val="16"/>
        </w:rPr>
      </w:pPr>
    </w:p>
    <w:p w:rsidR="003F0F68" w:rsidRDefault="003F0F68" w:rsidP="003F0F68">
      <w:pPr>
        <w:rPr>
          <w:rFonts w:ascii="Bookman Old Style" w:hAnsi="Bookman Old Style"/>
          <w:b/>
          <w:i/>
          <w:sz w:val="16"/>
          <w:szCs w:val="16"/>
        </w:rPr>
      </w:pPr>
    </w:p>
    <w:p w:rsidR="003F0F68" w:rsidRPr="00121DF6" w:rsidRDefault="003F0F68" w:rsidP="003F0F68">
      <w:pPr>
        <w:rPr>
          <w:rFonts w:ascii="Bookman Old Style" w:hAnsi="Bookman Old Style"/>
          <w:b/>
          <w:i/>
          <w:sz w:val="16"/>
          <w:szCs w:val="16"/>
        </w:rPr>
      </w:pPr>
    </w:p>
    <w:p w:rsidR="003F0F68" w:rsidRPr="00497114" w:rsidRDefault="003F0F68" w:rsidP="003F0F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  WSPÓŁPRAC</w:t>
      </w:r>
      <w:r w:rsidRPr="00497114">
        <w:rPr>
          <w:b/>
          <w:sz w:val="28"/>
          <w:szCs w:val="28"/>
        </w:rPr>
        <w:t xml:space="preserve">Y </w:t>
      </w:r>
      <w:r w:rsidRPr="00497114">
        <w:rPr>
          <w:b/>
          <w:sz w:val="28"/>
          <w:szCs w:val="28"/>
        </w:rPr>
        <w:br/>
        <w:t>GMINY ORCHOWO Z ORGANIZACJAMI POZARZĄDOWYMI</w:t>
      </w:r>
    </w:p>
    <w:p w:rsidR="003F0F68" w:rsidRPr="005F334D" w:rsidRDefault="003F0F68" w:rsidP="003F0F68">
      <w:pPr>
        <w:spacing w:line="360" w:lineRule="auto"/>
        <w:jc w:val="center"/>
        <w:rPr>
          <w:b/>
          <w:sz w:val="28"/>
          <w:szCs w:val="28"/>
        </w:rPr>
      </w:pPr>
      <w:r w:rsidRPr="00497114">
        <w:rPr>
          <w:b/>
          <w:sz w:val="28"/>
          <w:szCs w:val="28"/>
        </w:rPr>
        <w:t xml:space="preserve">ORAZ PODMIOTAMI, O KTÓRYCH MOWA W ART. 3 UST. 3 USTAWY Z DNIA 24 KWIETNIA 2003 R. O DZIAŁALNOŚCI POŻYTKU PUBLICZNEGO I O </w:t>
      </w:r>
      <w:r w:rsidRPr="005F334D">
        <w:rPr>
          <w:b/>
          <w:sz w:val="28"/>
          <w:szCs w:val="28"/>
        </w:rPr>
        <w:t>WOLONTARIACIE NA ROK 201</w:t>
      </w:r>
      <w:r>
        <w:rPr>
          <w:b/>
          <w:sz w:val="28"/>
          <w:szCs w:val="28"/>
        </w:rPr>
        <w:t>8</w:t>
      </w:r>
      <w:r w:rsidRPr="005F334D">
        <w:rPr>
          <w:b/>
          <w:sz w:val="28"/>
          <w:szCs w:val="28"/>
        </w:rPr>
        <w:t xml:space="preserve"> </w:t>
      </w:r>
    </w:p>
    <w:p w:rsidR="003F0F68" w:rsidRDefault="003F0F68" w:rsidP="003F0F68">
      <w:pPr>
        <w:jc w:val="center"/>
        <w:rPr>
          <w:i/>
        </w:rPr>
      </w:pPr>
    </w:p>
    <w:p w:rsidR="003F0F68" w:rsidRPr="00121DF6" w:rsidRDefault="003F0F68" w:rsidP="003F0F68">
      <w:pPr>
        <w:rPr>
          <w:b/>
          <w:sz w:val="16"/>
          <w:szCs w:val="16"/>
        </w:rPr>
      </w:pPr>
    </w:p>
    <w:p w:rsidR="003F0F68" w:rsidRDefault="003F0F68" w:rsidP="003F0F68">
      <w:pPr>
        <w:jc w:val="center"/>
        <w:rPr>
          <w:b/>
        </w:rPr>
      </w:pPr>
      <w:r w:rsidRPr="0048233F">
        <w:rPr>
          <w:b/>
        </w:rPr>
        <w:t>§ 1</w:t>
      </w:r>
    </w:p>
    <w:p w:rsidR="003F0F68" w:rsidRPr="008C3C89" w:rsidRDefault="003F0F68" w:rsidP="003F0F68">
      <w:pPr>
        <w:jc w:val="center"/>
        <w:rPr>
          <w:b/>
          <w:sz w:val="16"/>
          <w:szCs w:val="16"/>
        </w:rPr>
      </w:pPr>
    </w:p>
    <w:p w:rsidR="003F0F68" w:rsidRDefault="003F0F68" w:rsidP="003F0F68">
      <w:pPr>
        <w:jc w:val="center"/>
        <w:rPr>
          <w:b/>
        </w:rPr>
      </w:pPr>
      <w:r w:rsidRPr="008C3C89">
        <w:rPr>
          <w:b/>
        </w:rPr>
        <w:t>Wstęp</w:t>
      </w:r>
    </w:p>
    <w:p w:rsidR="003F0F68" w:rsidRPr="008C3C89" w:rsidRDefault="003F0F68" w:rsidP="003F0F68">
      <w:pPr>
        <w:jc w:val="center"/>
        <w:rPr>
          <w:b/>
        </w:rPr>
      </w:pPr>
    </w:p>
    <w:p w:rsidR="003F0F68" w:rsidRPr="00FD49E0" w:rsidRDefault="003F0F68" w:rsidP="003F0F68">
      <w:pPr>
        <w:spacing w:line="360" w:lineRule="auto"/>
        <w:jc w:val="both"/>
      </w:pPr>
      <w:r>
        <w:tab/>
      </w:r>
      <w:r w:rsidRPr="00FD49E0">
        <w:t>Art. 5</w:t>
      </w:r>
      <w:r>
        <w:t>a pkt. 1 i 2</w:t>
      </w:r>
      <w:r w:rsidRPr="00FD49E0">
        <w:t xml:space="preserve"> ustawy z dnia 24 kwietnia 2003 roku o działalności pożytku publicznego i o wolontariacie (</w:t>
      </w:r>
      <w:r>
        <w:t xml:space="preserve">t. jedn. </w:t>
      </w:r>
      <w:r w:rsidRPr="00FD49E0">
        <w:t xml:space="preserve">Dz. U. </w:t>
      </w:r>
      <w:r>
        <w:t xml:space="preserve">z 2016 r., </w:t>
      </w:r>
      <w:r w:rsidRPr="00FD49E0">
        <w:t xml:space="preserve">poz. </w:t>
      </w:r>
      <w:r>
        <w:t xml:space="preserve">1817 z </w:t>
      </w:r>
      <w:proofErr w:type="spellStart"/>
      <w:r>
        <w:t>późn</w:t>
      </w:r>
      <w:proofErr w:type="spellEnd"/>
      <w:r>
        <w:t>. zm.</w:t>
      </w:r>
      <w:r w:rsidRPr="00FD49E0">
        <w:t>) nakłada na jednostki samorządu terytorialnego obowiązek uchwalenia programu współpracy z</w:t>
      </w:r>
      <w:r>
        <w:t xml:space="preserve"> organizacjami</w:t>
      </w:r>
      <w:r w:rsidRPr="00FD49E0">
        <w:t xml:space="preserve"> pozarządowymi oraz podmiotami, o których mowa w art. 3 ust. 3 ww. ustawy.</w:t>
      </w:r>
    </w:p>
    <w:p w:rsidR="003F0F68" w:rsidRDefault="003F0F68" w:rsidP="003F0F68">
      <w:pPr>
        <w:spacing w:line="360" w:lineRule="auto"/>
        <w:jc w:val="both"/>
      </w:pPr>
      <w:r w:rsidRPr="00FD49E0">
        <w:t xml:space="preserve">Priorytetowym zadaniem władz samorządowych Gminy </w:t>
      </w:r>
      <w:r>
        <w:t>Orchowo</w:t>
      </w:r>
      <w:r w:rsidRPr="00FD49E0">
        <w:t xml:space="preserve"> jest rozwój gminy oraz poprawa jakości życia mieszkańców. Dzięki działaniom podejmowanym dotychczas przez podmioty nie zaliczane do sektora finansów publicznych zrealizowano na terenie gminy</w:t>
      </w:r>
      <w:r>
        <w:t xml:space="preserve"> Orchowo </w:t>
      </w:r>
      <w:r w:rsidRPr="00FD49E0">
        <w:t xml:space="preserve">wiele zadań. </w:t>
      </w:r>
    </w:p>
    <w:p w:rsidR="003F0F68" w:rsidRPr="00FD49E0" w:rsidRDefault="003F0F68" w:rsidP="003F0F68">
      <w:pPr>
        <w:spacing w:line="360" w:lineRule="auto"/>
        <w:jc w:val="both"/>
      </w:pPr>
      <w:r w:rsidRPr="00FD49E0">
        <w:t xml:space="preserve">Mając na celu określenie w sposób czytelny zasad i zakresu współpracy z organizacjami poprzez powierzanie bądź wspieranie przez Gminę ustawowych zadań niezbędne jest uchwalenie programu </w:t>
      </w:r>
      <w:r>
        <w:t xml:space="preserve">współpracy </w:t>
      </w:r>
      <w:r w:rsidRPr="00FD49E0">
        <w:t>z organizacjami pozarządowymi oraz innymi podmiotami prowadzącymi działalność pożytku publicznego na 201</w:t>
      </w:r>
      <w:r>
        <w:t xml:space="preserve">8 rok. </w:t>
      </w:r>
    </w:p>
    <w:p w:rsidR="003F0F68" w:rsidRPr="008C3C89" w:rsidRDefault="003F0F68" w:rsidP="003F0F68"/>
    <w:p w:rsidR="003F0F68" w:rsidRPr="0048233F" w:rsidRDefault="003F0F68" w:rsidP="003F0F68">
      <w:pPr>
        <w:jc w:val="center"/>
        <w:rPr>
          <w:b/>
          <w:sz w:val="16"/>
          <w:szCs w:val="16"/>
        </w:rPr>
      </w:pPr>
      <w:r w:rsidRPr="0048233F">
        <w:rPr>
          <w:b/>
        </w:rPr>
        <w:t>§</w:t>
      </w:r>
      <w:r>
        <w:rPr>
          <w:b/>
        </w:rPr>
        <w:t xml:space="preserve"> 2</w:t>
      </w:r>
      <w:r w:rsidRPr="0048233F">
        <w:rPr>
          <w:b/>
        </w:rPr>
        <w:t xml:space="preserve"> </w:t>
      </w:r>
    </w:p>
    <w:p w:rsidR="003F0F68" w:rsidRPr="00121DF6" w:rsidRDefault="003F0F68" w:rsidP="003F0F68">
      <w:pPr>
        <w:rPr>
          <w:sz w:val="16"/>
          <w:szCs w:val="16"/>
        </w:rPr>
      </w:pPr>
    </w:p>
    <w:p w:rsidR="003F0F68" w:rsidRDefault="003F0F68" w:rsidP="003F0F68">
      <w:pPr>
        <w:numPr>
          <w:ilvl w:val="0"/>
          <w:numId w:val="5"/>
        </w:numPr>
        <w:tabs>
          <w:tab w:val="clear" w:pos="1080"/>
          <w:tab w:val="num" w:pos="142"/>
        </w:tabs>
        <w:spacing w:line="360" w:lineRule="auto"/>
        <w:ind w:hanging="1080"/>
      </w:pPr>
      <w:r>
        <w:t xml:space="preserve"> Ilekroć w niniejszym programie jest mowa o:</w:t>
      </w:r>
    </w:p>
    <w:p w:rsidR="003F0F68" w:rsidRDefault="003F0F68" w:rsidP="003F0F68">
      <w:pPr>
        <w:spacing w:line="360" w:lineRule="auto"/>
        <w:ind w:left="360"/>
        <w:rPr>
          <w:sz w:val="4"/>
          <w:szCs w:val="4"/>
        </w:rPr>
      </w:pPr>
    </w:p>
    <w:p w:rsidR="003F0F68" w:rsidRDefault="003F0F68" w:rsidP="003F0F68">
      <w:pPr>
        <w:spacing w:line="360" w:lineRule="auto"/>
        <w:ind w:left="360"/>
        <w:rPr>
          <w:sz w:val="4"/>
          <w:szCs w:val="4"/>
        </w:rPr>
      </w:pPr>
    </w:p>
    <w:p w:rsidR="003F0F68" w:rsidRPr="00121DF6" w:rsidRDefault="003F0F68" w:rsidP="003F0F68">
      <w:pPr>
        <w:spacing w:line="360" w:lineRule="auto"/>
        <w:ind w:left="360"/>
        <w:rPr>
          <w:sz w:val="4"/>
          <w:szCs w:val="4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 w:rsidRPr="00F76701">
        <w:rPr>
          <w:b/>
        </w:rPr>
        <w:t xml:space="preserve">ustawie </w:t>
      </w:r>
      <w:r>
        <w:t xml:space="preserve">– należy przez to rozumieć ustawę z dnia 24 kwietnia 2003 roku o działalności pożytku publicznego i o wolontariacie (t. jedn. Dz. U. z 2016 r., poz. 1817 z </w:t>
      </w:r>
      <w:proofErr w:type="spellStart"/>
      <w:r>
        <w:t>późn</w:t>
      </w:r>
      <w:proofErr w:type="spellEnd"/>
      <w:r>
        <w:t>. zm.),</w:t>
      </w:r>
    </w:p>
    <w:p w:rsidR="003F0F68" w:rsidRPr="00121DF6" w:rsidRDefault="003F0F68" w:rsidP="003F0F68">
      <w:pPr>
        <w:spacing w:line="360" w:lineRule="auto"/>
        <w:ind w:left="360"/>
        <w:rPr>
          <w:sz w:val="8"/>
          <w:szCs w:val="8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 w:rsidRPr="00F76701">
        <w:rPr>
          <w:b/>
        </w:rPr>
        <w:lastRenderedPageBreak/>
        <w:t xml:space="preserve">organizacji </w:t>
      </w:r>
      <w:r>
        <w:t>– należy przez to rozumieć organizacje pozarządowe oraz podmioty wymienione w art. 3 ust. 3 ustawy z dnia 24 kwietnia 2003 roku o działalności pożytku publicznego i o wolontariacie,</w:t>
      </w:r>
    </w:p>
    <w:p w:rsidR="003F0F68" w:rsidRPr="00121DF6" w:rsidRDefault="003F0F68" w:rsidP="003F0F68">
      <w:pPr>
        <w:spacing w:line="360" w:lineRule="auto"/>
        <w:rPr>
          <w:sz w:val="8"/>
          <w:szCs w:val="8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>
        <w:rPr>
          <w:b/>
        </w:rPr>
        <w:t>zadania publiczne</w:t>
      </w:r>
      <w:r>
        <w:t xml:space="preserve"> – należy przez to rozumieć sferę zadań publicznych określonych w art. 4 ustawy,</w:t>
      </w:r>
    </w:p>
    <w:p w:rsidR="003F0F68" w:rsidRPr="00121DF6" w:rsidRDefault="003F0F68" w:rsidP="003F0F68">
      <w:pPr>
        <w:spacing w:line="360" w:lineRule="auto"/>
        <w:rPr>
          <w:sz w:val="8"/>
          <w:szCs w:val="8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>
        <w:rPr>
          <w:b/>
        </w:rPr>
        <w:t>P</w:t>
      </w:r>
      <w:r w:rsidRPr="00F76701">
        <w:rPr>
          <w:b/>
        </w:rPr>
        <w:t>rogramie</w:t>
      </w:r>
      <w:r>
        <w:rPr>
          <w:b/>
        </w:rPr>
        <w:t xml:space="preserve"> - </w:t>
      </w:r>
      <w:r>
        <w:t xml:space="preserve"> należy przez to rozumieć „Program współpracy Gminy Orchowo z organizacjami pozarządowymi oraz podmiotami określonymi w art. 3 ust. 3 ustawy z dnia 24 kwietnia 2003 roku o działalności pożytku publicznego i o wolontariacie</w:t>
      </w:r>
      <w:r w:rsidRPr="00497114">
        <w:t xml:space="preserve"> </w:t>
      </w:r>
      <w:r>
        <w:t>na rok 2018”,</w:t>
      </w:r>
    </w:p>
    <w:p w:rsidR="003F0F68" w:rsidRPr="00121DF6" w:rsidRDefault="003F0F68" w:rsidP="003F0F68">
      <w:pPr>
        <w:spacing w:line="360" w:lineRule="auto"/>
        <w:rPr>
          <w:sz w:val="8"/>
          <w:szCs w:val="8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 w:rsidRPr="00F76701">
        <w:rPr>
          <w:b/>
        </w:rPr>
        <w:t>Gminie</w:t>
      </w:r>
      <w:r>
        <w:t xml:space="preserve"> – należy przez to rozumieć Gminę Orchowo,</w:t>
      </w:r>
    </w:p>
    <w:p w:rsidR="003F0F68" w:rsidRPr="00121DF6" w:rsidRDefault="003F0F68" w:rsidP="003F0F68">
      <w:pPr>
        <w:spacing w:line="360" w:lineRule="auto"/>
        <w:rPr>
          <w:sz w:val="8"/>
          <w:szCs w:val="8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>
        <w:rPr>
          <w:b/>
        </w:rPr>
        <w:t>Wójcie</w:t>
      </w:r>
      <w:r>
        <w:t xml:space="preserve"> – należy przez to rozumieć Wójta Gminy Orchowo,</w:t>
      </w:r>
    </w:p>
    <w:p w:rsidR="003F0F68" w:rsidRPr="00121DF6" w:rsidRDefault="003F0F68" w:rsidP="003F0F68">
      <w:pPr>
        <w:spacing w:line="360" w:lineRule="auto"/>
        <w:rPr>
          <w:sz w:val="8"/>
          <w:szCs w:val="8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 w:rsidRPr="00F76701">
        <w:rPr>
          <w:b/>
        </w:rPr>
        <w:t>Urzędzie</w:t>
      </w:r>
      <w:r>
        <w:t xml:space="preserve"> - należy przez to rozumieć Urząd Gminy w Orchowie,</w:t>
      </w:r>
    </w:p>
    <w:p w:rsidR="003F0F68" w:rsidRPr="00121DF6" w:rsidRDefault="003F0F68" w:rsidP="003F0F68">
      <w:pPr>
        <w:spacing w:line="360" w:lineRule="auto"/>
        <w:rPr>
          <w:sz w:val="8"/>
          <w:szCs w:val="8"/>
        </w:rPr>
      </w:pPr>
    </w:p>
    <w:p w:rsidR="003F0F68" w:rsidRDefault="003F0F68" w:rsidP="003F0F68">
      <w:pPr>
        <w:numPr>
          <w:ilvl w:val="0"/>
          <w:numId w:val="4"/>
        </w:numPr>
        <w:spacing w:line="360" w:lineRule="auto"/>
      </w:pPr>
      <w:r w:rsidRPr="00F76701">
        <w:rPr>
          <w:b/>
        </w:rPr>
        <w:t>Radzie</w:t>
      </w:r>
      <w:r>
        <w:t xml:space="preserve"> - należy przez to rozumieć Radę Gminy Orchowo.</w:t>
      </w:r>
    </w:p>
    <w:p w:rsidR="003F0F68" w:rsidRDefault="003F0F68" w:rsidP="003F0F68">
      <w:pPr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3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Default="003F0F68" w:rsidP="003F0F68">
      <w:pPr>
        <w:jc w:val="center"/>
        <w:rPr>
          <w:b/>
        </w:rPr>
      </w:pPr>
      <w:r>
        <w:rPr>
          <w:b/>
        </w:rPr>
        <w:t>Cel główny i cele szczegółowe Programu</w:t>
      </w:r>
    </w:p>
    <w:p w:rsidR="003F0F68" w:rsidRDefault="003F0F68" w:rsidP="003F0F68">
      <w:pPr>
        <w:jc w:val="both"/>
      </w:pPr>
    </w:p>
    <w:p w:rsidR="003F0F68" w:rsidRDefault="003F0F68" w:rsidP="003F0F68">
      <w:pPr>
        <w:spacing w:line="360" w:lineRule="auto"/>
        <w:jc w:val="both"/>
      </w:pPr>
      <w:r>
        <w:t xml:space="preserve">1. Celem głównym wprowadzenia Programu jest budowanie partnerstwa pomiędzy samorządem a organizacjami, służącego rozpoznawaniu i zaspokajaniu w miarę możliwości potrzeb mieszkańców Gminy. </w:t>
      </w:r>
    </w:p>
    <w:p w:rsidR="003F0F68" w:rsidRDefault="003F0F68" w:rsidP="003F0F68">
      <w:pPr>
        <w:spacing w:line="360" w:lineRule="auto"/>
        <w:jc w:val="both"/>
      </w:pPr>
    </w:p>
    <w:p w:rsidR="003F0F68" w:rsidRDefault="003F0F68" w:rsidP="003F0F68">
      <w:pPr>
        <w:spacing w:line="360" w:lineRule="auto"/>
        <w:jc w:val="both"/>
      </w:pPr>
      <w:r>
        <w:t>2. Celami szczegółowymi Programu są: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1). poprawa jakości warunków życia poprzez pełniejsze zaspokajanie potrzeb mieszkańców Gminy,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2). racjonalne wykorzystywanie publicznych środków finansowych,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3). integracja organizacji lokalnych działających w sferze zadań publicznych na rzecz Gminy i jej mieszkańców,</w:t>
      </w:r>
    </w:p>
    <w:p w:rsidR="003F0F68" w:rsidRPr="003F0F68" w:rsidRDefault="003F0F68" w:rsidP="003F0F68">
      <w:pPr>
        <w:spacing w:line="360" w:lineRule="auto"/>
        <w:ind w:left="720" w:hanging="360"/>
        <w:jc w:val="both"/>
      </w:pPr>
      <w:r>
        <w:t xml:space="preserve">4). zwiększanie aktywności organizacji pozarządowych w ubieganiu się o zewnętrzne środki pomocowe. </w:t>
      </w:r>
    </w:p>
    <w:p w:rsidR="003F0F68" w:rsidRDefault="003F0F68" w:rsidP="003F0F68">
      <w:pPr>
        <w:jc w:val="center"/>
        <w:rPr>
          <w:b/>
        </w:rPr>
      </w:pPr>
    </w:p>
    <w:p w:rsidR="003F0F68" w:rsidRDefault="003F0F68" w:rsidP="003F0F68">
      <w:pPr>
        <w:jc w:val="center"/>
        <w:rPr>
          <w:b/>
        </w:rPr>
      </w:pPr>
    </w:p>
    <w:p w:rsidR="003F0F68" w:rsidRDefault="003F0F68" w:rsidP="003F0F68">
      <w:pPr>
        <w:jc w:val="center"/>
        <w:rPr>
          <w:b/>
        </w:rPr>
      </w:pPr>
    </w:p>
    <w:p w:rsidR="003F0F68" w:rsidRDefault="003F0F68" w:rsidP="003F0F68">
      <w:pPr>
        <w:jc w:val="center"/>
        <w:rPr>
          <w:b/>
        </w:rPr>
      </w:pPr>
    </w:p>
    <w:p w:rsidR="003F0F68" w:rsidRDefault="003F0F68" w:rsidP="003F0F68">
      <w:pPr>
        <w:jc w:val="center"/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lastRenderedPageBreak/>
        <w:t xml:space="preserve">§ </w:t>
      </w:r>
      <w:r>
        <w:rPr>
          <w:b/>
        </w:rPr>
        <w:t>4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Default="003F0F68" w:rsidP="003F0F68">
      <w:pPr>
        <w:jc w:val="center"/>
        <w:rPr>
          <w:b/>
        </w:rPr>
      </w:pPr>
      <w:r>
        <w:rPr>
          <w:b/>
        </w:rPr>
        <w:t>Zasady współpracy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Default="003F0F68" w:rsidP="003F0F68">
      <w:pPr>
        <w:numPr>
          <w:ilvl w:val="6"/>
          <w:numId w:val="1"/>
        </w:numPr>
        <w:tabs>
          <w:tab w:val="clear" w:pos="2700"/>
          <w:tab w:val="num" w:pos="284"/>
        </w:tabs>
        <w:spacing w:line="360" w:lineRule="auto"/>
        <w:ind w:left="284" w:hanging="284"/>
        <w:jc w:val="both"/>
      </w:pPr>
      <w:r>
        <w:t xml:space="preserve">Program współpracy dotyczy działających na terenie Gminy organizacji bez względu na ich siedzibę. </w:t>
      </w:r>
    </w:p>
    <w:p w:rsidR="003F0F68" w:rsidRDefault="003F0F68" w:rsidP="003F0F68">
      <w:pPr>
        <w:spacing w:line="360" w:lineRule="auto"/>
        <w:jc w:val="both"/>
      </w:pPr>
    </w:p>
    <w:p w:rsidR="003F0F68" w:rsidRDefault="003F0F68" w:rsidP="003F0F68">
      <w:pPr>
        <w:numPr>
          <w:ilvl w:val="6"/>
          <w:numId w:val="1"/>
        </w:numPr>
        <w:tabs>
          <w:tab w:val="clear" w:pos="2700"/>
          <w:tab w:val="num" w:pos="284"/>
        </w:tabs>
        <w:spacing w:line="360" w:lineRule="auto"/>
        <w:ind w:left="284" w:hanging="284"/>
        <w:jc w:val="both"/>
      </w:pPr>
      <w:r>
        <w:t xml:space="preserve">O środki w ramach współpracy mogą ubiegać się wyłącznie organizacje prowadzące działalność na rzecz Gminy i jej mieszkańców. Realizowane działania mają dotyczyć terenu całej Gminy i zaspokajać ważne potrzeby lokalnej społeczności. </w:t>
      </w:r>
    </w:p>
    <w:p w:rsidR="003F0F68" w:rsidRDefault="003F0F68" w:rsidP="003F0F68">
      <w:pPr>
        <w:spacing w:line="360" w:lineRule="auto"/>
        <w:jc w:val="both"/>
      </w:pPr>
    </w:p>
    <w:p w:rsidR="003F0F68" w:rsidRDefault="003F0F68" w:rsidP="003F0F68">
      <w:pPr>
        <w:numPr>
          <w:ilvl w:val="6"/>
          <w:numId w:val="1"/>
        </w:numPr>
        <w:tabs>
          <w:tab w:val="clear" w:pos="2700"/>
          <w:tab w:val="num" w:pos="284"/>
        </w:tabs>
        <w:spacing w:line="360" w:lineRule="auto"/>
        <w:ind w:left="284" w:hanging="284"/>
        <w:jc w:val="both"/>
      </w:pPr>
      <w:r>
        <w:t>Współpraca Gminy z organizacjami odbywa się na zasadach: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1). pomocniczości – oznacza to, że Gmina powierza organizacjom realizację zadań własnych, a organizacje zapewniają ich wykonanie w sposób ekonomiczny, profesjonalny i terminowy,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2). suwerenności stron – oznacza to, że stosunki pomiędzy Gminą a organizacjami kształtowane będą z poszanowaniem wzajemnej autonomii i niezależności w swojej działalności statutowej,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3). partnerstwa – oznacza to dobrowolną współpracę równorzędnych podmiotów w rozwiązywaniu wspólnie zdefiniowanych problemów i osiąganiu razem wytyczonych celów,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4). efektywności – oznacza to wspólne dążenie do osiągnięcia możliwie największych efektów realizacji zadań publicznych,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5). uczciwej konkurencji – oznacza to wymóg udzielania tych samych informacji odnośnie wykonywanych działań zarówno przez podmioty publiczne jak i niepubliczne, a także obowiązek stosowania tych samych kryteriów przy dokonywaniu oceny tych działań i podejmowaniu decyzji odnośnie ich finansowania,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6). jawności – oznacza to, że wszystkie możliwości współpracy Gminy z organizacją są powszechnie wiadome i dostępne oraz jasne i zrozumiałe w zakresie stosowanych procedur i kryteriów podejmowania decyzji.</w:t>
      </w:r>
    </w:p>
    <w:p w:rsidR="003F0F68" w:rsidRDefault="003F0F68" w:rsidP="003F0F68">
      <w:pPr>
        <w:jc w:val="both"/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5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Default="003F0F68" w:rsidP="003F0F68">
      <w:pPr>
        <w:jc w:val="center"/>
        <w:rPr>
          <w:b/>
        </w:rPr>
      </w:pPr>
      <w:r>
        <w:rPr>
          <w:b/>
        </w:rPr>
        <w:t>Zakres przedmiotowy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Pr="00E226F1" w:rsidRDefault="003F0F68" w:rsidP="003F0F68">
      <w:pPr>
        <w:spacing w:line="360" w:lineRule="auto"/>
        <w:jc w:val="both"/>
      </w:pPr>
      <w:r>
        <w:t>Przedmiotem współpracy Gminy z organizacjami w szczególności jest:</w:t>
      </w:r>
    </w:p>
    <w:p w:rsidR="003F0F68" w:rsidRDefault="003F0F68" w:rsidP="003F0F68">
      <w:pPr>
        <w:tabs>
          <w:tab w:val="left" w:pos="12874"/>
          <w:tab w:val="left" w:pos="13234"/>
        </w:tabs>
        <w:spacing w:line="360" w:lineRule="auto"/>
        <w:ind w:left="720" w:hanging="360"/>
        <w:jc w:val="both"/>
      </w:pPr>
      <w:r>
        <w:t>1). realizacja zadań gminy określonych w ustawach,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>2). podwyższanie efektywności działań kierowanych do mieszkańców gminy,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lastRenderedPageBreak/>
        <w:t>3). określenie potrzeb społecznych i sposobu ich zaspokajania,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 xml:space="preserve">4). konsultowanie aktów prawa miejscowego z zakresu działalności organizacji pozarządowych. </w:t>
      </w:r>
    </w:p>
    <w:p w:rsidR="003F0F68" w:rsidRDefault="003F0F68" w:rsidP="003F0F68">
      <w:pPr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6</w:t>
      </w:r>
    </w:p>
    <w:p w:rsidR="003F0F68" w:rsidRPr="00E226F1" w:rsidRDefault="003F0F68" w:rsidP="003F0F68">
      <w:pPr>
        <w:jc w:val="center"/>
        <w:rPr>
          <w:b/>
          <w:sz w:val="4"/>
          <w:szCs w:val="4"/>
        </w:rPr>
      </w:pPr>
    </w:p>
    <w:p w:rsidR="003F0F68" w:rsidRDefault="003F0F68" w:rsidP="003F0F68">
      <w:pPr>
        <w:jc w:val="center"/>
        <w:rPr>
          <w:b/>
        </w:rPr>
      </w:pPr>
      <w:r>
        <w:rPr>
          <w:b/>
        </w:rPr>
        <w:t>Formy współpracy</w:t>
      </w:r>
    </w:p>
    <w:p w:rsidR="003F0F68" w:rsidRPr="00DF541E" w:rsidRDefault="003F0F68" w:rsidP="003F0F68">
      <w:pPr>
        <w:spacing w:line="360" w:lineRule="auto"/>
        <w:jc w:val="center"/>
        <w:rPr>
          <w:b/>
          <w:sz w:val="16"/>
          <w:szCs w:val="16"/>
        </w:rPr>
      </w:pPr>
    </w:p>
    <w:p w:rsidR="003F0F68" w:rsidRPr="00C9361A" w:rsidRDefault="003F0F68" w:rsidP="003F0F68">
      <w:pPr>
        <w:numPr>
          <w:ilvl w:val="6"/>
          <w:numId w:val="2"/>
        </w:numPr>
        <w:tabs>
          <w:tab w:val="clear" w:pos="2653"/>
        </w:tabs>
        <w:spacing w:line="360" w:lineRule="auto"/>
        <w:ind w:left="284" w:hanging="284"/>
      </w:pPr>
      <w:r>
        <w:t>Gmina może podjąć współpracę z organizacjami w następujących formach:</w:t>
      </w:r>
      <w:r>
        <w:br/>
        <w:t xml:space="preserve">1). </w:t>
      </w:r>
      <w:r>
        <w:rPr>
          <w:b/>
        </w:rPr>
        <w:t>f</w:t>
      </w:r>
      <w:r w:rsidRPr="001E2071">
        <w:rPr>
          <w:b/>
        </w:rPr>
        <w:t>inansow</w:t>
      </w:r>
      <w:r>
        <w:rPr>
          <w:b/>
        </w:rPr>
        <w:t xml:space="preserve">ej </w:t>
      </w:r>
      <w:r w:rsidRPr="00C9361A">
        <w:t>poprzez:</w:t>
      </w:r>
    </w:p>
    <w:p w:rsidR="003F0F68" w:rsidRDefault="003F0F68" w:rsidP="003F0F68">
      <w:pPr>
        <w:spacing w:line="360" w:lineRule="auto"/>
        <w:ind w:left="720" w:hanging="720"/>
        <w:jc w:val="both"/>
      </w:pPr>
      <w:r>
        <w:t xml:space="preserve">         a). powierzanie wykonania zadania publicznego wraz z udzieleniem dotacji na finansowanie jego realizacji,</w:t>
      </w:r>
    </w:p>
    <w:p w:rsidR="003F0F68" w:rsidRDefault="003F0F68" w:rsidP="003F0F68">
      <w:pPr>
        <w:spacing w:line="360" w:lineRule="auto"/>
        <w:jc w:val="both"/>
      </w:pPr>
      <w:r>
        <w:t xml:space="preserve">         b). wspieranie zadania wraz z udzieleniem dotacji na dofinansowanie jego realizacji.    </w:t>
      </w:r>
    </w:p>
    <w:p w:rsidR="003F0F68" w:rsidRPr="0054452C" w:rsidRDefault="003F0F68" w:rsidP="003F0F68">
      <w:pPr>
        <w:spacing w:line="360" w:lineRule="auto"/>
        <w:jc w:val="both"/>
        <w:rPr>
          <w:sz w:val="16"/>
          <w:szCs w:val="16"/>
        </w:rPr>
      </w:pPr>
    </w:p>
    <w:p w:rsidR="003F0F68" w:rsidRDefault="003F0F68" w:rsidP="003F0F68">
      <w:pPr>
        <w:spacing w:line="360" w:lineRule="auto"/>
        <w:jc w:val="both"/>
      </w:pPr>
      <w:r>
        <w:t xml:space="preserve">     2). </w:t>
      </w:r>
      <w:r w:rsidRPr="001E2071">
        <w:rPr>
          <w:b/>
        </w:rPr>
        <w:t>pozafinansow</w:t>
      </w:r>
      <w:r>
        <w:rPr>
          <w:b/>
        </w:rPr>
        <w:t xml:space="preserve">ej </w:t>
      </w:r>
      <w:r w:rsidRPr="001E2071">
        <w:t>poprzez:</w:t>
      </w:r>
      <w:r>
        <w:t xml:space="preserve"> </w:t>
      </w:r>
    </w:p>
    <w:p w:rsidR="003F0F68" w:rsidRDefault="003F0F68" w:rsidP="003F0F68">
      <w:pPr>
        <w:spacing w:line="360" w:lineRule="auto"/>
        <w:jc w:val="both"/>
      </w:pPr>
      <w:r>
        <w:t xml:space="preserve">          a). prowadzenie bazy danych o organizacjach wg składanej do 31 stycznia ankiety </w:t>
      </w:r>
    </w:p>
    <w:p w:rsidR="003F0F68" w:rsidRDefault="003F0F68" w:rsidP="003F0F68">
      <w:pPr>
        <w:tabs>
          <w:tab w:val="left" w:pos="851"/>
        </w:tabs>
        <w:spacing w:line="360" w:lineRule="auto"/>
        <w:ind w:firstLine="709"/>
        <w:jc w:val="both"/>
      </w:pPr>
      <w:r>
        <w:tab/>
        <w:t>informacyjnej, której wzór zamieszczony jest w Biuletynie Informacji Publicznej,</w:t>
      </w:r>
    </w:p>
    <w:p w:rsidR="003F0F68" w:rsidRDefault="003F0F68" w:rsidP="003F0F68">
      <w:pPr>
        <w:spacing w:line="360" w:lineRule="auto"/>
        <w:ind w:left="720" w:hanging="360"/>
        <w:jc w:val="both"/>
      </w:pPr>
      <w:r>
        <w:t xml:space="preserve">    b). wzajemne informowanie się o planowanych kierunkach działalności oraz o zadaniach </w:t>
      </w:r>
      <w:r>
        <w:tab/>
        <w:t xml:space="preserve">publicznych, które będą realizowane w danym roku, a także o ogłaszanych otwartych </w:t>
      </w:r>
      <w:r>
        <w:tab/>
        <w:t>konkursach ofert,</w:t>
      </w:r>
    </w:p>
    <w:p w:rsidR="003F0F68" w:rsidRDefault="003F0F68" w:rsidP="003F0F68">
      <w:pPr>
        <w:spacing w:line="360" w:lineRule="auto"/>
        <w:jc w:val="both"/>
      </w:pPr>
      <w:r>
        <w:t xml:space="preserve">          c). współorganizowanie spotkań dotyczących współpracy Gminy z organizacjami, </w:t>
      </w:r>
    </w:p>
    <w:p w:rsidR="003F0F68" w:rsidRDefault="003F0F68" w:rsidP="003F0F68">
      <w:pPr>
        <w:spacing w:line="360" w:lineRule="auto"/>
        <w:ind w:left="720" w:hanging="720"/>
        <w:jc w:val="both"/>
      </w:pPr>
      <w:r>
        <w:t xml:space="preserve">          d). inicjowanie, współorganizowanie i przekazywanie informacji o szkoleniach podnoszących jakość pracy organizacji w sferze zadań publicznych,</w:t>
      </w:r>
    </w:p>
    <w:p w:rsidR="003F0F68" w:rsidRDefault="003F0F68" w:rsidP="003F0F68">
      <w:pPr>
        <w:spacing w:line="360" w:lineRule="auto"/>
        <w:ind w:left="720" w:hanging="720"/>
        <w:jc w:val="both"/>
      </w:pPr>
      <w:r>
        <w:t xml:space="preserve">          e). przekazywanie informacji o dostępnych programach pomocowych oraz inicjowanie lub współorganizowanie szkoleń dotyczących pozyskiwania środków zewnętrznych z funduszy Unii Europejskiej,</w:t>
      </w:r>
    </w:p>
    <w:p w:rsidR="003F0F68" w:rsidRDefault="003F0F68" w:rsidP="003F0F68">
      <w:pPr>
        <w:spacing w:line="360" w:lineRule="auto"/>
        <w:jc w:val="both"/>
      </w:pPr>
      <w:r>
        <w:t xml:space="preserve">          f). udostępnianie lokali w Urzędzie i jednostkach organizacyjnych na potrzeby </w:t>
      </w:r>
    </w:p>
    <w:p w:rsidR="003F0F68" w:rsidRDefault="003F0F68" w:rsidP="003F0F68">
      <w:pPr>
        <w:spacing w:line="360" w:lineRule="auto"/>
        <w:ind w:left="720"/>
        <w:jc w:val="both"/>
      </w:pPr>
      <w:r>
        <w:t xml:space="preserve">organizacji </w:t>
      </w:r>
    </w:p>
    <w:p w:rsidR="003F0F68" w:rsidRDefault="003F0F68" w:rsidP="003F0F68">
      <w:pPr>
        <w:spacing w:line="360" w:lineRule="auto"/>
        <w:jc w:val="both"/>
      </w:pPr>
      <w:r>
        <w:t xml:space="preserve">          g). promocję działań poszczególnych organizacji na stronie internetowej Urzędu </w:t>
      </w:r>
    </w:p>
    <w:p w:rsidR="003F0F68" w:rsidRDefault="003F0F68" w:rsidP="003F0F68">
      <w:pPr>
        <w:tabs>
          <w:tab w:val="left" w:pos="851"/>
        </w:tabs>
        <w:spacing w:line="360" w:lineRule="auto"/>
        <w:jc w:val="both"/>
      </w:pPr>
      <w:r>
        <w:tab/>
      </w:r>
      <w:hyperlink r:id="rId5" w:history="1">
        <w:r w:rsidRPr="001C0EEA">
          <w:rPr>
            <w:rStyle w:val="Hipercze"/>
          </w:rPr>
          <w:t>www.orchowo.pl</w:t>
        </w:r>
      </w:hyperlink>
      <w:r>
        <w:t xml:space="preserve"> oraz poprzez umieszczanie w „Wieściach Orchowskich” informacji </w:t>
      </w:r>
    </w:p>
    <w:p w:rsidR="003F0F68" w:rsidRPr="007746A5" w:rsidRDefault="003F0F68" w:rsidP="003F0F68">
      <w:pPr>
        <w:tabs>
          <w:tab w:val="left" w:pos="851"/>
        </w:tabs>
        <w:spacing w:line="360" w:lineRule="auto"/>
        <w:jc w:val="both"/>
        <w:rPr>
          <w:sz w:val="4"/>
          <w:szCs w:val="4"/>
        </w:rPr>
      </w:pPr>
      <w:r>
        <w:tab/>
        <w:t xml:space="preserve">dotyczących realizacji zadań publicznych </w:t>
      </w:r>
    </w:p>
    <w:p w:rsidR="003F0F68" w:rsidRDefault="003F0F68" w:rsidP="003F0F68">
      <w:pPr>
        <w:jc w:val="both"/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7</w:t>
      </w:r>
    </w:p>
    <w:p w:rsidR="003F0F68" w:rsidRPr="00C13E02" w:rsidRDefault="003F0F68" w:rsidP="003F0F68">
      <w:pPr>
        <w:rPr>
          <w:b/>
          <w:sz w:val="16"/>
          <w:szCs w:val="16"/>
        </w:rPr>
      </w:pPr>
    </w:p>
    <w:p w:rsidR="003F0F68" w:rsidRDefault="003F0F68" w:rsidP="003F0F68">
      <w:pPr>
        <w:jc w:val="center"/>
        <w:rPr>
          <w:b/>
        </w:rPr>
      </w:pPr>
      <w:r>
        <w:rPr>
          <w:b/>
        </w:rPr>
        <w:t>Priorytetowe zadania publiczne</w:t>
      </w:r>
    </w:p>
    <w:p w:rsidR="003F0F68" w:rsidRPr="00E226F1" w:rsidRDefault="003F0F68" w:rsidP="003F0F68">
      <w:pPr>
        <w:jc w:val="center"/>
        <w:rPr>
          <w:b/>
          <w:sz w:val="16"/>
          <w:szCs w:val="16"/>
        </w:rPr>
      </w:pPr>
    </w:p>
    <w:p w:rsidR="003F0F68" w:rsidRDefault="003F0F68" w:rsidP="003F0F68">
      <w:pPr>
        <w:tabs>
          <w:tab w:val="left" w:pos="0"/>
          <w:tab w:val="left" w:pos="540"/>
        </w:tabs>
        <w:spacing w:line="360" w:lineRule="auto"/>
        <w:jc w:val="both"/>
      </w:pPr>
      <w:r>
        <w:t>Ustala się następujące zadania jako priorytetowe, które mogą być zlecane do realizacji organizacjom:</w:t>
      </w:r>
    </w:p>
    <w:p w:rsidR="003F0F68" w:rsidRPr="00E226F1" w:rsidRDefault="003F0F68" w:rsidP="003F0F68">
      <w:pPr>
        <w:tabs>
          <w:tab w:val="left" w:pos="0"/>
          <w:tab w:val="left" w:pos="540"/>
        </w:tabs>
        <w:spacing w:line="360" w:lineRule="auto"/>
        <w:jc w:val="both"/>
        <w:rPr>
          <w:sz w:val="4"/>
          <w:szCs w:val="4"/>
        </w:rPr>
      </w:pPr>
    </w:p>
    <w:p w:rsidR="003F0F68" w:rsidRPr="00E226F1" w:rsidRDefault="003F0F68" w:rsidP="003F0F68">
      <w:pPr>
        <w:tabs>
          <w:tab w:val="left" w:pos="0"/>
          <w:tab w:val="left" w:pos="540"/>
        </w:tabs>
        <w:spacing w:line="360" w:lineRule="auto"/>
        <w:jc w:val="both"/>
        <w:rPr>
          <w:b/>
          <w:sz w:val="4"/>
          <w:szCs w:val="4"/>
        </w:rPr>
      </w:pPr>
    </w:p>
    <w:p w:rsidR="003F0F68" w:rsidRDefault="003F0F68" w:rsidP="003F0F68">
      <w:pPr>
        <w:tabs>
          <w:tab w:val="left" w:pos="180"/>
          <w:tab w:val="left" w:pos="4680"/>
          <w:tab w:val="left" w:pos="5220"/>
        </w:tabs>
        <w:spacing w:line="360" w:lineRule="auto"/>
        <w:ind w:left="180" w:hanging="180"/>
        <w:jc w:val="both"/>
        <w:rPr>
          <w:b/>
        </w:rPr>
      </w:pPr>
      <w:r>
        <w:rPr>
          <w:b/>
        </w:rPr>
        <w:lastRenderedPageBreak/>
        <w:t>1). Działalność charytatywna:</w:t>
      </w:r>
    </w:p>
    <w:p w:rsidR="003F0F68" w:rsidRPr="00247517" w:rsidRDefault="003F0F68" w:rsidP="003F0F68">
      <w:pPr>
        <w:tabs>
          <w:tab w:val="left" w:pos="180"/>
          <w:tab w:val="left" w:pos="5760"/>
          <w:tab w:val="left" w:pos="6300"/>
        </w:tabs>
        <w:spacing w:line="360" w:lineRule="auto"/>
        <w:ind w:left="180"/>
        <w:jc w:val="both"/>
        <w:rPr>
          <w:b/>
          <w:sz w:val="4"/>
          <w:szCs w:val="4"/>
        </w:rPr>
      </w:pP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>
        <w:t>- dostarczanie żywności osobom w trudnej sytuacji życiowej,</w:t>
      </w:r>
    </w:p>
    <w:p w:rsidR="003F0F68" w:rsidRPr="0099186C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 w:rsidRPr="0099186C">
        <w:t>- organiz</w:t>
      </w:r>
      <w:r>
        <w:t>acja</w:t>
      </w:r>
      <w:r w:rsidRPr="0099186C">
        <w:t xml:space="preserve"> akcji i zbiórek na rzecz potrzebujących.</w:t>
      </w:r>
    </w:p>
    <w:p w:rsidR="003F0F68" w:rsidRDefault="003F0F68" w:rsidP="003F0F68">
      <w:pPr>
        <w:tabs>
          <w:tab w:val="left" w:pos="0"/>
          <w:tab w:val="left" w:pos="540"/>
        </w:tabs>
        <w:spacing w:line="360" w:lineRule="auto"/>
        <w:jc w:val="both"/>
        <w:rPr>
          <w:color w:val="FF0000"/>
        </w:rPr>
      </w:pPr>
    </w:p>
    <w:p w:rsidR="003F0F68" w:rsidRDefault="003F0F68" w:rsidP="003F0F68">
      <w:pPr>
        <w:tabs>
          <w:tab w:val="left" w:pos="0"/>
          <w:tab w:val="left" w:pos="540"/>
        </w:tabs>
        <w:spacing w:line="360" w:lineRule="auto"/>
        <w:jc w:val="both"/>
        <w:rPr>
          <w:b/>
        </w:rPr>
      </w:pPr>
      <w:r>
        <w:rPr>
          <w:b/>
          <w:bCs/>
        </w:rPr>
        <w:t>2).</w:t>
      </w:r>
      <w:r>
        <w:rPr>
          <w:b/>
        </w:rPr>
        <w:t xml:space="preserve"> Nauki, szkolnictwa wyższego, edukacji, oświaty i wychowania:</w:t>
      </w:r>
    </w:p>
    <w:p w:rsidR="003F0F68" w:rsidRDefault="003F0F68" w:rsidP="003F0F68">
      <w:pPr>
        <w:tabs>
          <w:tab w:val="left" w:pos="0"/>
          <w:tab w:val="left" w:pos="540"/>
        </w:tabs>
        <w:spacing w:line="360" w:lineRule="auto"/>
        <w:ind w:firstLine="180"/>
        <w:jc w:val="both"/>
      </w:pPr>
      <w:r w:rsidRPr="0099186C">
        <w:t xml:space="preserve">- organizacja </w:t>
      </w:r>
      <w:r>
        <w:t xml:space="preserve">kursów i </w:t>
      </w:r>
      <w:r w:rsidRPr="0099186C">
        <w:t>szkoleń dla różnych grup wiekowych.</w:t>
      </w:r>
    </w:p>
    <w:p w:rsidR="003F0F68" w:rsidRDefault="003F0F68" w:rsidP="003F0F68">
      <w:pPr>
        <w:tabs>
          <w:tab w:val="left" w:pos="0"/>
          <w:tab w:val="left" w:pos="540"/>
        </w:tabs>
        <w:spacing w:line="360" w:lineRule="auto"/>
        <w:ind w:firstLine="180"/>
        <w:jc w:val="both"/>
      </w:pPr>
    </w:p>
    <w:p w:rsidR="003F0F68" w:rsidRPr="00557A52" w:rsidRDefault="003F0F68" w:rsidP="003F0F68">
      <w:pPr>
        <w:tabs>
          <w:tab w:val="left" w:pos="0"/>
          <w:tab w:val="left" w:pos="540"/>
        </w:tabs>
        <w:spacing w:line="360" w:lineRule="auto"/>
        <w:jc w:val="both"/>
        <w:rPr>
          <w:color w:val="FF0000"/>
        </w:rPr>
      </w:pPr>
      <w:r w:rsidRPr="00614571">
        <w:rPr>
          <w:b/>
        </w:rPr>
        <w:t>3)</w:t>
      </w:r>
      <w:r>
        <w:rPr>
          <w:b/>
        </w:rPr>
        <w:t>.</w:t>
      </w:r>
      <w:r w:rsidRPr="00614571">
        <w:rPr>
          <w:b/>
        </w:rPr>
        <w:t xml:space="preserve"> </w:t>
      </w:r>
      <w:r>
        <w:rPr>
          <w:b/>
        </w:rPr>
        <w:t>Kultura, sztuka, ochrona dóbr kultury i dziedzictwa narodowego: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>
        <w:t>- organizacja ogólnodostępnych imprez kulturalnych,</w:t>
      </w:r>
    </w:p>
    <w:p w:rsidR="003F0F68" w:rsidRDefault="003F0F68" w:rsidP="003F0F68">
      <w:pPr>
        <w:tabs>
          <w:tab w:val="left" w:pos="180"/>
          <w:tab w:val="left" w:pos="284"/>
        </w:tabs>
        <w:spacing w:line="360" w:lineRule="auto"/>
        <w:ind w:left="180"/>
        <w:jc w:val="both"/>
      </w:pPr>
      <w:r>
        <w:t>- organizacja zajęć mających na celu propagowanie kultury w zakresie edukacji muzycznej (instrumentalnej i wokalnej) dla mieszkańców gminy różnych pokoleń.</w:t>
      </w:r>
    </w:p>
    <w:p w:rsidR="003F0F68" w:rsidRPr="00E93900" w:rsidRDefault="003F0F68" w:rsidP="003F0F68">
      <w:pPr>
        <w:tabs>
          <w:tab w:val="left" w:pos="180"/>
          <w:tab w:val="left" w:pos="284"/>
        </w:tabs>
        <w:spacing w:line="360" w:lineRule="auto"/>
        <w:ind w:left="180"/>
        <w:jc w:val="both"/>
        <w:rPr>
          <w:sz w:val="16"/>
          <w:szCs w:val="16"/>
        </w:rPr>
      </w:pPr>
    </w:p>
    <w:p w:rsidR="003F0F68" w:rsidRPr="00947EC9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  <w:rPr>
          <w:sz w:val="4"/>
          <w:szCs w:val="4"/>
        </w:rPr>
      </w:pP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 w:hanging="180"/>
        <w:jc w:val="both"/>
        <w:rPr>
          <w:b/>
        </w:rPr>
      </w:pPr>
      <w:r>
        <w:rPr>
          <w:b/>
        </w:rPr>
        <w:t>4). Wspieranie i upowszechnianie kultury fizycznej: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  <w:rPr>
          <w:sz w:val="4"/>
          <w:szCs w:val="4"/>
        </w:rPr>
      </w:pP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>
        <w:t>- organizacja imprez sportowo-rekreacyjnych o charakterze ogólnodostępnym,</w:t>
      </w:r>
    </w:p>
    <w:p w:rsidR="003F0F68" w:rsidRDefault="003F0F68" w:rsidP="003F0F68">
      <w:pPr>
        <w:tabs>
          <w:tab w:val="left" w:pos="180"/>
          <w:tab w:val="left" w:pos="2944"/>
          <w:tab w:val="left" w:pos="3484"/>
        </w:tabs>
        <w:spacing w:line="360" w:lineRule="auto"/>
        <w:ind w:left="180"/>
        <w:jc w:val="both"/>
      </w:pPr>
      <w:r>
        <w:t>- działania promujące kulturę fizyczną wśród dzieci i młodzieży z uwzględnieniem rozgrywek międzyszkolnych,</w:t>
      </w:r>
    </w:p>
    <w:p w:rsidR="003F0F68" w:rsidRPr="0086744E" w:rsidRDefault="003F0F68" w:rsidP="003F0F68">
      <w:pPr>
        <w:tabs>
          <w:tab w:val="left" w:pos="180"/>
          <w:tab w:val="left" w:pos="2944"/>
          <w:tab w:val="left" w:pos="3484"/>
        </w:tabs>
        <w:spacing w:line="360" w:lineRule="auto"/>
        <w:ind w:left="180"/>
        <w:jc w:val="both"/>
        <w:rPr>
          <w:sz w:val="16"/>
          <w:szCs w:val="16"/>
        </w:rPr>
      </w:pPr>
      <w:r>
        <w:t>- szkolenia sportowe dla dzieci i młodzieży.</w:t>
      </w:r>
    </w:p>
    <w:p w:rsidR="003F0F68" w:rsidRPr="00557A52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  <w:rPr>
          <w:color w:val="FF0000"/>
          <w:sz w:val="16"/>
          <w:szCs w:val="16"/>
        </w:rPr>
      </w:pPr>
    </w:p>
    <w:p w:rsidR="003F0F68" w:rsidRPr="004E5B16" w:rsidRDefault="003F0F68" w:rsidP="003F0F68">
      <w:pPr>
        <w:tabs>
          <w:tab w:val="left" w:pos="180"/>
        </w:tabs>
        <w:spacing w:line="360" w:lineRule="auto"/>
        <w:ind w:left="180" w:hanging="180"/>
        <w:jc w:val="both"/>
        <w:rPr>
          <w:b/>
        </w:rPr>
      </w:pPr>
      <w:r>
        <w:rPr>
          <w:b/>
        </w:rPr>
        <w:t xml:space="preserve">5). </w:t>
      </w:r>
      <w:r w:rsidRPr="004E5B16">
        <w:rPr>
          <w:b/>
        </w:rPr>
        <w:t>Ekologia i ochrona zwierząt oraz ochrona dziedzictwa przyrodniczego:</w:t>
      </w:r>
    </w:p>
    <w:p w:rsidR="003F0F68" w:rsidRDefault="003F0F68" w:rsidP="003F0F68">
      <w:pPr>
        <w:tabs>
          <w:tab w:val="left" w:pos="180"/>
          <w:tab w:val="left" w:pos="360"/>
        </w:tabs>
        <w:spacing w:line="360" w:lineRule="auto"/>
        <w:ind w:left="180"/>
        <w:jc w:val="both"/>
      </w:pPr>
      <w:r w:rsidRPr="004E5B16">
        <w:t>- organizacja imprez mających na celu wzrost świadomości ekologicznej mieszkańców Gminy</w:t>
      </w:r>
      <w:r>
        <w:t>.</w:t>
      </w:r>
    </w:p>
    <w:p w:rsidR="003F0F68" w:rsidRPr="003B45A2" w:rsidRDefault="003F0F68" w:rsidP="003F0F68">
      <w:pPr>
        <w:tabs>
          <w:tab w:val="left" w:pos="180"/>
          <w:tab w:val="left" w:pos="360"/>
        </w:tabs>
        <w:spacing w:line="360" w:lineRule="auto"/>
        <w:ind w:left="180"/>
        <w:jc w:val="both"/>
        <w:rPr>
          <w:sz w:val="16"/>
          <w:szCs w:val="16"/>
        </w:rPr>
      </w:pPr>
    </w:p>
    <w:p w:rsidR="003F0F68" w:rsidRPr="003B45A2" w:rsidRDefault="003F0F68" w:rsidP="003F0F68">
      <w:pPr>
        <w:tabs>
          <w:tab w:val="left" w:pos="180"/>
          <w:tab w:val="left" w:pos="360"/>
        </w:tabs>
        <w:spacing w:line="360" w:lineRule="auto"/>
        <w:ind w:left="180" w:hanging="180"/>
        <w:jc w:val="both"/>
      </w:pPr>
      <w:r>
        <w:rPr>
          <w:b/>
        </w:rPr>
        <w:t>6</w:t>
      </w:r>
      <w:r w:rsidRPr="003B45A2">
        <w:rPr>
          <w:b/>
        </w:rPr>
        <w:t>)</w:t>
      </w:r>
      <w:r>
        <w:rPr>
          <w:b/>
        </w:rPr>
        <w:t>.</w:t>
      </w:r>
      <w:r>
        <w:t xml:space="preserve"> </w:t>
      </w:r>
      <w:r>
        <w:rPr>
          <w:b/>
        </w:rPr>
        <w:t>Turystyka i krajoznawstwo: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 w:rsidRPr="0086744E">
        <w:t xml:space="preserve">- </w:t>
      </w:r>
      <w:r>
        <w:t>działania mające na celu promocje turystycznych walorów Gminy.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</w:p>
    <w:p w:rsidR="003F0F68" w:rsidRPr="0099186C" w:rsidRDefault="003F0F68" w:rsidP="003F0F68">
      <w:pPr>
        <w:tabs>
          <w:tab w:val="left" w:pos="0"/>
          <w:tab w:val="left" w:pos="540"/>
        </w:tabs>
        <w:spacing w:line="360" w:lineRule="auto"/>
        <w:ind w:left="180" w:hanging="180"/>
        <w:jc w:val="both"/>
        <w:rPr>
          <w:b/>
        </w:rPr>
      </w:pPr>
      <w:r w:rsidRPr="0099186C">
        <w:rPr>
          <w:b/>
        </w:rPr>
        <w:t>7). Ratownictwo i ochrona ludności: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>
        <w:t>- organizacja kursów i szkoleń z zakresu udzielania pierwszej pomocy.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</w:p>
    <w:p w:rsidR="003F0F68" w:rsidRPr="0099186C" w:rsidRDefault="003F0F68" w:rsidP="003F0F68">
      <w:pPr>
        <w:tabs>
          <w:tab w:val="left" w:pos="0"/>
          <w:tab w:val="left" w:pos="540"/>
        </w:tabs>
        <w:spacing w:line="360" w:lineRule="auto"/>
        <w:jc w:val="both"/>
        <w:rPr>
          <w:b/>
        </w:rPr>
      </w:pPr>
      <w:r w:rsidRPr="0099186C">
        <w:rPr>
          <w:b/>
        </w:rPr>
        <w:t>8). Promocja i organizacja wolontariatu: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>
        <w:t>-  organizacja imprez promujących wolontariat.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</w:p>
    <w:p w:rsidR="003F0F68" w:rsidRPr="003B45A2" w:rsidRDefault="003F0F68" w:rsidP="003F0F68">
      <w:pPr>
        <w:tabs>
          <w:tab w:val="left" w:pos="180"/>
          <w:tab w:val="left" w:pos="540"/>
        </w:tabs>
        <w:spacing w:line="360" w:lineRule="auto"/>
        <w:ind w:left="180" w:hanging="180"/>
        <w:jc w:val="both"/>
      </w:pPr>
      <w:r>
        <w:rPr>
          <w:b/>
        </w:rPr>
        <w:t>9</w:t>
      </w:r>
      <w:r w:rsidRPr="003B45A2">
        <w:rPr>
          <w:b/>
        </w:rPr>
        <w:t>)</w:t>
      </w:r>
      <w:r>
        <w:rPr>
          <w:b/>
        </w:rPr>
        <w:t>.</w:t>
      </w:r>
      <w:r>
        <w:t xml:space="preserve"> </w:t>
      </w:r>
      <w:r>
        <w:rPr>
          <w:b/>
        </w:rPr>
        <w:t>Przeciwdziałanie uzależnieniom i patologiom społecznym wśród mieszkańców Gminy Orchowo: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 w:rsidRPr="0086744E">
        <w:t xml:space="preserve">- organizacja ogólnodostępnych imprez </w:t>
      </w:r>
      <w:r>
        <w:t>promujących zdrowy styl życia bez używek,</w:t>
      </w:r>
    </w:p>
    <w:p w:rsidR="003F0F68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>
        <w:lastRenderedPageBreak/>
        <w:t>- organizacja cyklicznych pozalekcyjnych zajęć dla dzieci i młodzieży z elementami profilaktyki.</w:t>
      </w:r>
    </w:p>
    <w:p w:rsidR="003F0F68" w:rsidRDefault="003F0F68" w:rsidP="003F0F68">
      <w:pPr>
        <w:tabs>
          <w:tab w:val="left" w:pos="180"/>
          <w:tab w:val="left" w:pos="4680"/>
          <w:tab w:val="left" w:pos="5220"/>
        </w:tabs>
        <w:spacing w:line="360" w:lineRule="auto"/>
        <w:ind w:left="180" w:hanging="180"/>
        <w:jc w:val="both"/>
        <w:rPr>
          <w:b/>
        </w:rPr>
      </w:pPr>
    </w:p>
    <w:p w:rsidR="003F0F68" w:rsidRDefault="003F0F68" w:rsidP="003F0F68">
      <w:pPr>
        <w:tabs>
          <w:tab w:val="left" w:pos="180"/>
          <w:tab w:val="left" w:pos="4680"/>
          <w:tab w:val="left" w:pos="5220"/>
        </w:tabs>
        <w:spacing w:line="360" w:lineRule="auto"/>
        <w:ind w:left="180" w:hanging="180"/>
        <w:jc w:val="both"/>
        <w:rPr>
          <w:b/>
        </w:rPr>
      </w:pPr>
      <w:r>
        <w:rPr>
          <w:b/>
        </w:rPr>
        <w:t>10). Rewitalizacji:</w:t>
      </w:r>
    </w:p>
    <w:p w:rsidR="003F0F68" w:rsidRPr="00247517" w:rsidRDefault="003F0F68" w:rsidP="003F0F68">
      <w:pPr>
        <w:tabs>
          <w:tab w:val="left" w:pos="180"/>
          <w:tab w:val="left" w:pos="5760"/>
          <w:tab w:val="left" w:pos="6300"/>
        </w:tabs>
        <w:spacing w:line="360" w:lineRule="auto"/>
        <w:ind w:left="180"/>
        <w:jc w:val="both"/>
        <w:rPr>
          <w:b/>
          <w:sz w:val="4"/>
          <w:szCs w:val="4"/>
        </w:rPr>
      </w:pPr>
    </w:p>
    <w:p w:rsidR="003F0F68" w:rsidRPr="0099186C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 w:rsidRPr="0099186C">
        <w:t xml:space="preserve">- </w:t>
      </w:r>
      <w:r>
        <w:t>działania mające na celu odtworzenie miejsc oraz rewitalizację zaniedbanych terenów Gminy</w:t>
      </w:r>
    </w:p>
    <w:p w:rsidR="003F0F68" w:rsidRPr="0077211F" w:rsidRDefault="003F0F68" w:rsidP="003F0F68">
      <w:pPr>
        <w:tabs>
          <w:tab w:val="left" w:pos="0"/>
          <w:tab w:val="left" w:pos="540"/>
        </w:tabs>
        <w:spacing w:line="360" w:lineRule="auto"/>
        <w:jc w:val="both"/>
      </w:pPr>
    </w:p>
    <w:p w:rsidR="003F0F68" w:rsidRDefault="003F0F68" w:rsidP="003F0F68">
      <w:pPr>
        <w:tabs>
          <w:tab w:val="left" w:pos="0"/>
          <w:tab w:val="left" w:pos="540"/>
        </w:tabs>
        <w:spacing w:line="360" w:lineRule="auto"/>
        <w:jc w:val="both"/>
        <w:rPr>
          <w:b/>
        </w:rPr>
      </w:pPr>
      <w:r>
        <w:rPr>
          <w:b/>
          <w:bCs/>
        </w:rPr>
        <w:t>11).</w:t>
      </w:r>
      <w:r>
        <w:rPr>
          <w:b/>
        </w:rPr>
        <w:t xml:space="preserve"> Porządku i bezpieczeństwa publicznego:</w:t>
      </w:r>
    </w:p>
    <w:p w:rsidR="003F0F68" w:rsidRPr="0086744E" w:rsidRDefault="003F0F68" w:rsidP="003F0F68">
      <w:pPr>
        <w:tabs>
          <w:tab w:val="left" w:pos="180"/>
          <w:tab w:val="left" w:pos="540"/>
        </w:tabs>
        <w:spacing w:line="360" w:lineRule="auto"/>
        <w:ind w:left="180"/>
        <w:jc w:val="both"/>
      </w:pPr>
      <w:r w:rsidRPr="0099186C">
        <w:t xml:space="preserve">- </w:t>
      </w:r>
      <w:r>
        <w:t xml:space="preserve">prowadzenie działań mających na celu poprawę bezpieczeństwa poprzez instalację systemów monitorujących. </w:t>
      </w:r>
    </w:p>
    <w:p w:rsidR="003F0F68" w:rsidRDefault="003F0F68" w:rsidP="003F0F68">
      <w:pPr>
        <w:jc w:val="center"/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8</w:t>
      </w:r>
    </w:p>
    <w:p w:rsidR="003F0F68" w:rsidRPr="00E93900" w:rsidRDefault="003F0F68" w:rsidP="003F0F68">
      <w:pPr>
        <w:jc w:val="center"/>
        <w:rPr>
          <w:b/>
          <w:sz w:val="16"/>
          <w:szCs w:val="16"/>
        </w:rPr>
      </w:pPr>
    </w:p>
    <w:p w:rsidR="003F0F68" w:rsidRPr="00C13E02" w:rsidRDefault="003F0F68" w:rsidP="003F0F68">
      <w:pPr>
        <w:jc w:val="center"/>
        <w:rPr>
          <w:b/>
        </w:rPr>
      </w:pPr>
      <w:r w:rsidRPr="00C13E02">
        <w:rPr>
          <w:b/>
        </w:rPr>
        <w:t>Okres realizacji programu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Pr="00C13E02" w:rsidRDefault="003F0F68" w:rsidP="003F0F68">
      <w:pPr>
        <w:numPr>
          <w:ilvl w:val="1"/>
          <w:numId w:val="3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>
        <w:t>Niniejszy P</w:t>
      </w:r>
      <w:r w:rsidRPr="00C13E02">
        <w:t>rogram realizowany będzie w okresie od 1 stycznia 201</w:t>
      </w:r>
      <w:r>
        <w:t>8</w:t>
      </w:r>
      <w:r w:rsidRPr="00C13E02">
        <w:t xml:space="preserve"> r</w:t>
      </w:r>
      <w:r>
        <w:t>.</w:t>
      </w:r>
      <w:r w:rsidRPr="00C13E02">
        <w:t xml:space="preserve"> do 31</w:t>
      </w:r>
      <w:r>
        <w:t> </w:t>
      </w:r>
      <w:r w:rsidRPr="00C13E02">
        <w:t>grudnia 201</w:t>
      </w:r>
      <w:r>
        <w:t>8</w:t>
      </w:r>
      <w:r w:rsidRPr="00C13E02">
        <w:t xml:space="preserve"> roku z zastrzeżeniem ust. 2.</w:t>
      </w:r>
    </w:p>
    <w:p w:rsidR="003F0F68" w:rsidRDefault="003F0F68" w:rsidP="003F0F68">
      <w:pPr>
        <w:numPr>
          <w:ilvl w:val="1"/>
          <w:numId w:val="3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</w:pPr>
      <w:r w:rsidRPr="00C13E02">
        <w:t xml:space="preserve">Termin realizacji poszczególnych zadań </w:t>
      </w:r>
      <w:r>
        <w:t xml:space="preserve">oraz ich szczegółowy zakres </w:t>
      </w:r>
      <w:r w:rsidRPr="00C13E02">
        <w:t xml:space="preserve">określony </w:t>
      </w:r>
      <w:r>
        <w:t>zostanie</w:t>
      </w:r>
      <w:r w:rsidRPr="00C13E02">
        <w:t xml:space="preserve"> </w:t>
      </w:r>
      <w:r>
        <w:br/>
      </w:r>
      <w:r w:rsidRPr="00C13E02">
        <w:t>w</w:t>
      </w:r>
      <w:r>
        <w:t xml:space="preserve"> </w:t>
      </w:r>
      <w:r w:rsidRPr="00C13E02">
        <w:t xml:space="preserve">ogłoszeniach o otwartych konkursach ofert. </w:t>
      </w:r>
    </w:p>
    <w:p w:rsidR="003F0F68" w:rsidRPr="00947EC9" w:rsidRDefault="003F0F68" w:rsidP="003F0F68">
      <w:pPr>
        <w:jc w:val="both"/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9</w:t>
      </w:r>
    </w:p>
    <w:p w:rsidR="003F0F68" w:rsidRPr="00E93900" w:rsidRDefault="003F0F68" w:rsidP="003F0F68">
      <w:pPr>
        <w:jc w:val="center"/>
        <w:rPr>
          <w:b/>
          <w:sz w:val="16"/>
          <w:szCs w:val="16"/>
        </w:rPr>
      </w:pPr>
    </w:p>
    <w:p w:rsidR="003F0F68" w:rsidRPr="00A662AA" w:rsidRDefault="003F0F68" w:rsidP="003F0F68">
      <w:pPr>
        <w:jc w:val="center"/>
        <w:rPr>
          <w:b/>
        </w:rPr>
      </w:pPr>
      <w:r w:rsidRPr="00A662AA">
        <w:rPr>
          <w:b/>
        </w:rPr>
        <w:t>Sposób realizacji programu</w:t>
      </w:r>
    </w:p>
    <w:p w:rsidR="003F0F68" w:rsidRPr="00DF541E" w:rsidRDefault="003F0F68" w:rsidP="003F0F68">
      <w:pPr>
        <w:jc w:val="center"/>
        <w:rPr>
          <w:b/>
          <w:sz w:val="20"/>
          <w:szCs w:val="20"/>
        </w:rPr>
      </w:pPr>
    </w:p>
    <w:p w:rsidR="003F0F68" w:rsidRDefault="003F0F68" w:rsidP="003F0F68">
      <w:pPr>
        <w:numPr>
          <w:ilvl w:val="2"/>
          <w:numId w:val="3"/>
        </w:numPr>
        <w:spacing w:line="360" w:lineRule="auto"/>
        <w:jc w:val="both"/>
      </w:pPr>
      <w:r>
        <w:t>Realizacja Programu</w:t>
      </w:r>
      <w:r w:rsidRPr="008163C0">
        <w:t xml:space="preserve"> odbywa się w trybie otwartych konkursów ofert, chyba że odrębne </w:t>
      </w:r>
      <w:r>
        <w:t xml:space="preserve">przepisy </w:t>
      </w:r>
      <w:r w:rsidRPr="008163C0">
        <w:t>przewidują inny tryb zlecania</w:t>
      </w:r>
      <w:r>
        <w:t xml:space="preserve"> zadań</w:t>
      </w:r>
      <w:r w:rsidRPr="008163C0">
        <w:t xml:space="preserve">. </w:t>
      </w:r>
    </w:p>
    <w:p w:rsidR="003F0F68" w:rsidRPr="008163C0" w:rsidRDefault="003F0F68" w:rsidP="003F0F68">
      <w:pPr>
        <w:spacing w:line="360" w:lineRule="auto"/>
        <w:jc w:val="both"/>
      </w:pPr>
    </w:p>
    <w:p w:rsidR="003F0F68" w:rsidRPr="008163C0" w:rsidRDefault="003F0F68" w:rsidP="003F0F68">
      <w:pPr>
        <w:numPr>
          <w:ilvl w:val="2"/>
          <w:numId w:val="3"/>
        </w:numPr>
        <w:spacing w:line="360" w:lineRule="auto"/>
        <w:jc w:val="both"/>
      </w:pPr>
      <w:r w:rsidRPr="008163C0">
        <w:t>Przeprowadzanie otwartych konkursów ofert odbywa się według następujących zasad:</w:t>
      </w:r>
    </w:p>
    <w:p w:rsidR="003F0F68" w:rsidRPr="008163C0" w:rsidRDefault="003F0F68" w:rsidP="003F0F68">
      <w:pPr>
        <w:spacing w:line="360" w:lineRule="auto"/>
        <w:ind w:left="426"/>
        <w:jc w:val="both"/>
      </w:pPr>
      <w:r w:rsidRPr="008163C0">
        <w:t xml:space="preserve">a). otwarty konkurs ofert ogłasza </w:t>
      </w:r>
      <w:r>
        <w:t>Wójt</w:t>
      </w:r>
      <w:r w:rsidRPr="008163C0">
        <w:t>,</w:t>
      </w:r>
    </w:p>
    <w:p w:rsidR="003F0F68" w:rsidRDefault="003F0F68" w:rsidP="003F0F68">
      <w:pPr>
        <w:spacing w:line="360" w:lineRule="auto"/>
        <w:ind w:left="426"/>
        <w:jc w:val="both"/>
      </w:pPr>
      <w:r w:rsidRPr="008163C0">
        <w:t>b). termin składania ofert nie może być krótszy niż 21 dni od dnia ukazania się ogłoszenia,</w:t>
      </w:r>
    </w:p>
    <w:p w:rsidR="003F0F68" w:rsidRPr="008163C0" w:rsidRDefault="003F0F68" w:rsidP="003F0F68">
      <w:pPr>
        <w:spacing w:line="360" w:lineRule="auto"/>
        <w:ind w:left="426"/>
        <w:jc w:val="both"/>
      </w:pPr>
      <w:r w:rsidRPr="008163C0">
        <w:t>c). otwarty konkurs ofert ogłasza się:</w:t>
      </w:r>
    </w:p>
    <w:p w:rsidR="003F0F68" w:rsidRPr="008163C0" w:rsidRDefault="003F0F68" w:rsidP="003F0F68">
      <w:pPr>
        <w:spacing w:line="360" w:lineRule="auto"/>
        <w:ind w:left="426"/>
        <w:jc w:val="both"/>
      </w:pPr>
      <w:r>
        <w:t xml:space="preserve">     </w:t>
      </w:r>
      <w:r w:rsidRPr="008163C0">
        <w:t>- w Biuletynie Informacji Publicznej,</w:t>
      </w:r>
    </w:p>
    <w:p w:rsidR="003F0F68" w:rsidRPr="008163C0" w:rsidRDefault="003F0F68" w:rsidP="003F0F68">
      <w:pPr>
        <w:spacing w:line="360" w:lineRule="auto"/>
        <w:ind w:left="426"/>
        <w:jc w:val="both"/>
      </w:pPr>
      <w:r>
        <w:t xml:space="preserve">     </w:t>
      </w:r>
      <w:r w:rsidRPr="008163C0">
        <w:t xml:space="preserve">- na stronie internetowej </w:t>
      </w:r>
      <w:r>
        <w:t xml:space="preserve">Urzędu </w:t>
      </w:r>
      <w:hyperlink r:id="rId6" w:history="1">
        <w:r w:rsidRPr="008163C0">
          <w:rPr>
            <w:rStyle w:val="Hipercze"/>
          </w:rPr>
          <w:t>www.</w:t>
        </w:r>
        <w:r>
          <w:rPr>
            <w:rStyle w:val="Hipercze"/>
          </w:rPr>
          <w:t>orchowo</w:t>
        </w:r>
        <w:r w:rsidRPr="008163C0">
          <w:rPr>
            <w:rStyle w:val="Hipercze"/>
          </w:rPr>
          <w:t>.pl</w:t>
        </w:r>
      </w:hyperlink>
      <w:r>
        <w:t>,</w:t>
      </w:r>
    </w:p>
    <w:p w:rsidR="003F0F68" w:rsidRPr="008163C0" w:rsidRDefault="003F0F68" w:rsidP="003F0F68">
      <w:pPr>
        <w:spacing w:line="360" w:lineRule="auto"/>
        <w:ind w:left="426"/>
        <w:jc w:val="both"/>
      </w:pPr>
      <w:r>
        <w:t xml:space="preserve">     </w:t>
      </w:r>
      <w:r w:rsidRPr="008163C0">
        <w:t>- na tablic</w:t>
      </w:r>
      <w:r>
        <w:t>y</w:t>
      </w:r>
      <w:r w:rsidRPr="008163C0">
        <w:t xml:space="preserve"> ogłoszeń </w:t>
      </w:r>
      <w:r>
        <w:t xml:space="preserve">w </w:t>
      </w:r>
      <w:r w:rsidRPr="008163C0">
        <w:t>Urzęd</w:t>
      </w:r>
      <w:r>
        <w:t>zie</w:t>
      </w:r>
      <w:r w:rsidRPr="008163C0">
        <w:t>.</w:t>
      </w:r>
    </w:p>
    <w:p w:rsidR="003F0F68" w:rsidRPr="008163C0" w:rsidRDefault="003F0F68" w:rsidP="003F0F68">
      <w:pPr>
        <w:spacing w:line="360" w:lineRule="auto"/>
        <w:ind w:left="426"/>
        <w:jc w:val="both"/>
      </w:pPr>
      <w:r>
        <w:t>d</w:t>
      </w:r>
      <w:r w:rsidRPr="008163C0">
        <w:t xml:space="preserve">). decyzję o wyborze ofert i o udzieleniu dotacji </w:t>
      </w:r>
      <w:r>
        <w:t xml:space="preserve">w formie zarządzenia </w:t>
      </w:r>
      <w:r w:rsidRPr="008163C0">
        <w:t xml:space="preserve">podejmuje </w:t>
      </w:r>
      <w:r>
        <w:t>Wójt</w:t>
      </w:r>
      <w:r w:rsidRPr="008163C0">
        <w:t xml:space="preserve"> po zasięgnięciu opinii Komisji </w:t>
      </w:r>
      <w:r>
        <w:t>Konkursowej</w:t>
      </w:r>
      <w:r w:rsidRPr="008163C0">
        <w:t>,</w:t>
      </w:r>
    </w:p>
    <w:p w:rsidR="003F0F68" w:rsidRDefault="003F0F68" w:rsidP="003F0F68">
      <w:pPr>
        <w:spacing w:line="360" w:lineRule="auto"/>
        <w:ind w:left="426"/>
        <w:jc w:val="both"/>
      </w:pPr>
      <w:r>
        <w:t xml:space="preserve">e). podjęte zarządzenie jest podstawą do zawarcia pomiędzy upoważnionymi przedstawicielami stron podejmujących współpracę pisemnych umów określających </w:t>
      </w:r>
      <w:r>
        <w:lastRenderedPageBreak/>
        <w:t>sposób i termin przekazania dotacji oraz jej rozliczenia,</w:t>
      </w:r>
    </w:p>
    <w:p w:rsidR="003F0F68" w:rsidRDefault="003F0F68" w:rsidP="003F0F68">
      <w:pPr>
        <w:spacing w:line="360" w:lineRule="auto"/>
        <w:ind w:left="426"/>
        <w:jc w:val="both"/>
      </w:pPr>
      <w:r>
        <w:t>f). wyniki otwartych konkursów ofert publikowane są:</w:t>
      </w:r>
    </w:p>
    <w:p w:rsidR="003F0F68" w:rsidRPr="008163C0" w:rsidRDefault="003F0F68" w:rsidP="003F0F68">
      <w:pPr>
        <w:spacing w:line="360" w:lineRule="auto"/>
        <w:ind w:left="426"/>
        <w:jc w:val="both"/>
      </w:pPr>
      <w:r>
        <w:t xml:space="preserve">    </w:t>
      </w:r>
      <w:r w:rsidRPr="008163C0">
        <w:t>- w Biuletynie Informacji Publicznej,</w:t>
      </w:r>
    </w:p>
    <w:p w:rsidR="003F0F68" w:rsidRPr="008163C0" w:rsidRDefault="003F0F68" w:rsidP="003F0F68">
      <w:pPr>
        <w:spacing w:line="360" w:lineRule="auto"/>
        <w:ind w:left="426"/>
        <w:jc w:val="both"/>
      </w:pPr>
      <w:r>
        <w:t xml:space="preserve">    </w:t>
      </w:r>
      <w:r w:rsidRPr="008163C0">
        <w:t xml:space="preserve">- na stronie internetowej </w:t>
      </w:r>
      <w:r>
        <w:t xml:space="preserve">Urzędu </w:t>
      </w:r>
      <w:hyperlink r:id="rId7" w:history="1">
        <w:r w:rsidRPr="009C717F">
          <w:rPr>
            <w:rStyle w:val="Hipercze"/>
          </w:rPr>
          <w:t>www.orchowo.pl</w:t>
        </w:r>
      </w:hyperlink>
    </w:p>
    <w:p w:rsidR="003F0F68" w:rsidRPr="008163C0" w:rsidRDefault="003F0F68" w:rsidP="003F0F68">
      <w:pPr>
        <w:spacing w:line="360" w:lineRule="auto"/>
        <w:ind w:left="426"/>
        <w:jc w:val="both"/>
      </w:pPr>
      <w:r>
        <w:t xml:space="preserve">    </w:t>
      </w:r>
      <w:r w:rsidRPr="008163C0">
        <w:t>- na tablic</w:t>
      </w:r>
      <w:r>
        <w:t>y</w:t>
      </w:r>
      <w:r w:rsidRPr="008163C0">
        <w:t xml:space="preserve"> ogłoszeń Urzędu.</w:t>
      </w:r>
    </w:p>
    <w:p w:rsidR="003F0F68" w:rsidRDefault="003F0F68" w:rsidP="003F0F68">
      <w:pPr>
        <w:spacing w:line="360" w:lineRule="auto"/>
        <w:ind w:left="426"/>
        <w:jc w:val="both"/>
      </w:pPr>
    </w:p>
    <w:p w:rsidR="003F0F68" w:rsidRPr="008163C0" w:rsidRDefault="003F0F68" w:rsidP="003F0F68">
      <w:pPr>
        <w:spacing w:line="360" w:lineRule="auto"/>
        <w:jc w:val="both"/>
      </w:pPr>
      <w:r>
        <w:t>3. Z</w:t>
      </w:r>
      <w:r w:rsidRPr="008163C0">
        <w:t xml:space="preserve">godnie z art. 12 ustawy </w:t>
      </w:r>
      <w:r>
        <w:t>o</w:t>
      </w:r>
      <w:r w:rsidRPr="008163C0">
        <w:t>rganizacja może z własnej inicjatywy złożyć ofertę realizacji zadania</w:t>
      </w:r>
      <w:r>
        <w:t xml:space="preserve"> publicznego</w:t>
      </w:r>
      <w:r w:rsidRPr="008163C0">
        <w:t>.</w:t>
      </w:r>
    </w:p>
    <w:p w:rsidR="003F0F68" w:rsidRPr="007D2B8A" w:rsidRDefault="003F0F68" w:rsidP="003F0F68">
      <w:pPr>
        <w:spacing w:line="360" w:lineRule="auto"/>
        <w:jc w:val="both"/>
      </w:pPr>
    </w:p>
    <w:p w:rsidR="003F0F68" w:rsidRDefault="003F0F68" w:rsidP="003F0F68">
      <w:pPr>
        <w:spacing w:line="360" w:lineRule="auto"/>
        <w:jc w:val="both"/>
      </w:pPr>
      <w:r>
        <w:t>4. W przypadku złożenia oferty przez organizację z własnej inicjatywy, Wójt po otrzymaniu opinii Komisji Konkursowej, w terminie nieprzekraczającym 1 miesiąca od dnia wpłynięcia wniosku:</w:t>
      </w:r>
    </w:p>
    <w:p w:rsidR="003F0F68" w:rsidRDefault="003F0F68" w:rsidP="003F0F68">
      <w:pPr>
        <w:spacing w:line="360" w:lineRule="auto"/>
        <w:ind w:left="540" w:hanging="540"/>
        <w:jc w:val="both"/>
      </w:pPr>
      <w:r>
        <w:t xml:space="preserve">     1). Rozpatruje celowość realizacji zadania publicznego przez organizację lub inny podmiot, biorąc pod uwagę:</w:t>
      </w:r>
    </w:p>
    <w:p w:rsidR="003F0F68" w:rsidRDefault="003F0F68" w:rsidP="003F0F68">
      <w:pPr>
        <w:spacing w:line="360" w:lineRule="auto"/>
        <w:ind w:left="540" w:hanging="540"/>
        <w:jc w:val="both"/>
      </w:pPr>
      <w:r>
        <w:t xml:space="preserve">          a). stopień, w jakim wniosek odpowiada priorytetowym zadaniom publicznym określonym w niniejszym Programie, </w:t>
      </w:r>
    </w:p>
    <w:p w:rsidR="003F0F68" w:rsidRDefault="003F0F68" w:rsidP="003F0F68">
      <w:pPr>
        <w:spacing w:line="360" w:lineRule="auto"/>
        <w:jc w:val="both"/>
      </w:pPr>
      <w:r>
        <w:t xml:space="preserve">          b). zapewnienie wysokiej jakości wykonania danego zadania,</w:t>
      </w:r>
    </w:p>
    <w:p w:rsidR="003F0F68" w:rsidRDefault="003F0F68" w:rsidP="003F0F68">
      <w:pPr>
        <w:spacing w:line="360" w:lineRule="auto"/>
        <w:jc w:val="both"/>
      </w:pPr>
      <w:r>
        <w:t xml:space="preserve">          c). środki dostępne na realizację zadań publicznych,</w:t>
      </w:r>
    </w:p>
    <w:p w:rsidR="003F0F68" w:rsidRDefault="003F0F68" w:rsidP="003F0F68">
      <w:pPr>
        <w:spacing w:line="360" w:lineRule="auto"/>
        <w:jc w:val="both"/>
      </w:pPr>
      <w:r>
        <w:t xml:space="preserve">          d). korzyści wynikające z realizacji zadania publicznego.   </w:t>
      </w:r>
    </w:p>
    <w:p w:rsidR="003F0F68" w:rsidRPr="00865335" w:rsidRDefault="003F0F68" w:rsidP="003F0F68">
      <w:pPr>
        <w:spacing w:line="360" w:lineRule="auto"/>
        <w:jc w:val="both"/>
        <w:rPr>
          <w:sz w:val="16"/>
          <w:szCs w:val="16"/>
        </w:rPr>
      </w:pPr>
    </w:p>
    <w:p w:rsidR="003F0F68" w:rsidRDefault="003F0F68" w:rsidP="003F0F68">
      <w:pPr>
        <w:spacing w:line="360" w:lineRule="auto"/>
        <w:ind w:left="540" w:hanging="540"/>
        <w:jc w:val="both"/>
      </w:pPr>
      <w:r>
        <w:t xml:space="preserve">    2). Informuje o podjętym rozstrzygnięciu, a w przypadku stwierdzenia celowości realizacji zadania publicznego informuje składającego ofertę o trybie zlecania zadania publicznego, o którym mowa w art. 11 ust. 2 ustawy oraz o terminie ogłoszenia otwartego konkursu ofert.</w:t>
      </w:r>
    </w:p>
    <w:p w:rsidR="003F0F68" w:rsidRPr="00DF541E" w:rsidRDefault="003F0F68" w:rsidP="003F0F68">
      <w:pPr>
        <w:spacing w:line="360" w:lineRule="auto"/>
        <w:jc w:val="both"/>
        <w:rPr>
          <w:sz w:val="16"/>
          <w:szCs w:val="16"/>
        </w:rPr>
      </w:pPr>
      <w:r>
        <w:t xml:space="preserve">  </w:t>
      </w:r>
    </w:p>
    <w:p w:rsidR="003F0F68" w:rsidRDefault="003F0F68" w:rsidP="003F0F68">
      <w:pPr>
        <w:spacing w:line="360" w:lineRule="auto"/>
        <w:jc w:val="both"/>
      </w:pPr>
      <w:r>
        <w:t>5. Na podstawie art. 19a ustawy, Wójt może na wniosek organizacji zlecić realizację zadania publicznego z pominięciem otwartego konkursu ofert, jeśli spełnione są łącznie następujące warunki:</w:t>
      </w:r>
    </w:p>
    <w:p w:rsidR="003F0F68" w:rsidRDefault="003F0F68" w:rsidP="003F0F68">
      <w:pPr>
        <w:spacing w:line="360" w:lineRule="auto"/>
        <w:jc w:val="both"/>
      </w:pPr>
      <w:r>
        <w:t xml:space="preserve">     a). Wysokość dofinansowania lub finansowania zadania publicznego nie przekracza </w:t>
      </w:r>
    </w:p>
    <w:p w:rsidR="003F0F68" w:rsidRDefault="003F0F68" w:rsidP="003F0F68">
      <w:pPr>
        <w:spacing w:line="360" w:lineRule="auto"/>
        <w:jc w:val="both"/>
      </w:pPr>
      <w:r>
        <w:t xml:space="preserve">          jednorazowo kwoty 10.000,00 złotych,</w:t>
      </w:r>
    </w:p>
    <w:p w:rsidR="003F0F68" w:rsidRDefault="003F0F68" w:rsidP="003F0F68">
      <w:pPr>
        <w:spacing w:line="360" w:lineRule="auto"/>
        <w:jc w:val="both"/>
      </w:pPr>
      <w:r>
        <w:t xml:space="preserve">     b). Zadanie publiczne ma być realizowane w okresie nie dłuższym niż 90 dni,</w:t>
      </w:r>
    </w:p>
    <w:p w:rsidR="003F0F68" w:rsidRDefault="003F0F68" w:rsidP="003F0F68">
      <w:pPr>
        <w:spacing w:line="360" w:lineRule="auto"/>
        <w:ind w:left="540" w:hanging="540"/>
        <w:jc w:val="both"/>
      </w:pPr>
      <w:r>
        <w:t xml:space="preserve">     c). Łączna kwota środków finansowych przekazana w ten sposób tej samej organizacji lub </w:t>
      </w:r>
      <w:r>
        <w:br/>
        <w:t xml:space="preserve"> temu samemu podmiotowi w danym roku kalendarzowym, nie może przekroczyć kwoty 20.000,00 złotych.  </w:t>
      </w:r>
    </w:p>
    <w:p w:rsidR="003F0F68" w:rsidRDefault="003F0F68" w:rsidP="003F0F68">
      <w:pPr>
        <w:spacing w:line="360" w:lineRule="auto"/>
        <w:ind w:left="540" w:hanging="540"/>
        <w:jc w:val="both"/>
      </w:pPr>
      <w:r>
        <w:lastRenderedPageBreak/>
        <w:t xml:space="preserve">     d). Łączna kwota przekazana w tym trybie nie może przekroczyć 20 % dotacji planowanych w roku budżetowym na realizację zadań publicznych przez organizacje lub inne podmioty.</w:t>
      </w:r>
    </w:p>
    <w:p w:rsidR="003F0F68" w:rsidRDefault="003F0F68" w:rsidP="003F0F68">
      <w:pPr>
        <w:spacing w:line="360" w:lineRule="auto"/>
        <w:ind w:left="540" w:hanging="540"/>
        <w:jc w:val="both"/>
      </w:pPr>
      <w:r>
        <w:t xml:space="preserve">     e). W terminie nie dłuższym niż 7 dni roboczych od dnia wpłynięcia oferty, organ wykonawczy zamieszcza ofertę na okres 7 dni w Biuletynie Informacji Publicznej, na stronie internetowej Urzędu </w:t>
      </w:r>
      <w:hyperlink r:id="rId8" w:history="1">
        <w:r w:rsidRPr="004D47CB">
          <w:rPr>
            <w:rStyle w:val="Hipercze"/>
          </w:rPr>
          <w:t>www.orchowo.pl</w:t>
        </w:r>
      </w:hyperlink>
      <w:r>
        <w:t xml:space="preserve"> oraz na tablicy ogłoszeń Urzędu. </w:t>
      </w:r>
    </w:p>
    <w:p w:rsidR="003F0F68" w:rsidRDefault="003F0F68" w:rsidP="003F0F68">
      <w:pPr>
        <w:tabs>
          <w:tab w:val="left" w:pos="567"/>
        </w:tabs>
        <w:spacing w:line="360" w:lineRule="auto"/>
        <w:jc w:val="both"/>
      </w:pPr>
      <w:r>
        <w:t xml:space="preserve">     f). Każdy w terminie 7 dni od dnia zamieszczenia oferty, może zgłosić na piśmie uwagi </w:t>
      </w:r>
      <w:r>
        <w:br/>
        <w:t xml:space="preserve">         dotyczące oferty. </w:t>
      </w:r>
    </w:p>
    <w:p w:rsidR="003F0F68" w:rsidRDefault="003F0F68" w:rsidP="003F0F68">
      <w:pPr>
        <w:tabs>
          <w:tab w:val="left" w:pos="567"/>
        </w:tabs>
        <w:spacing w:line="360" w:lineRule="auto"/>
        <w:ind w:left="540" w:hanging="540"/>
        <w:jc w:val="both"/>
      </w:pPr>
      <w:r>
        <w:t xml:space="preserve">     g). Po upływie 7 dni i rozpatrzeniu ewentualnych uwag Wójt niezwłocznie zawiera umowę o realizację zadania publicznego. </w:t>
      </w:r>
    </w:p>
    <w:p w:rsidR="003F0F68" w:rsidRDefault="003F0F68" w:rsidP="003F0F68">
      <w:pPr>
        <w:spacing w:line="360" w:lineRule="auto"/>
        <w:jc w:val="both"/>
      </w:pPr>
    </w:p>
    <w:p w:rsidR="003F0F68" w:rsidRDefault="003F0F68" w:rsidP="003F0F68">
      <w:pPr>
        <w:spacing w:line="360" w:lineRule="auto"/>
        <w:jc w:val="both"/>
      </w:pPr>
      <w:r>
        <w:t>6. Środki przyznane organizacjom i innym podmiotom w ramach współpracy nie mogą być wykorzystywane na:</w:t>
      </w:r>
    </w:p>
    <w:p w:rsidR="003F0F68" w:rsidRDefault="003F0F68" w:rsidP="003F0F68">
      <w:pPr>
        <w:tabs>
          <w:tab w:val="left" w:pos="5286"/>
        </w:tabs>
        <w:spacing w:line="360" w:lineRule="auto"/>
        <w:ind w:left="360"/>
        <w:jc w:val="both"/>
      </w:pPr>
      <w:r>
        <w:t>a). dotowanie przedsięwzięć, które są dofinansowywane z budżetu gminy lub jego funduszy celowych na podstawie przepisów szczególnych,</w:t>
      </w:r>
    </w:p>
    <w:p w:rsidR="003F0F68" w:rsidRDefault="003F0F68" w:rsidP="003F0F68">
      <w:pPr>
        <w:tabs>
          <w:tab w:val="left" w:pos="-2133"/>
        </w:tabs>
        <w:spacing w:line="360" w:lineRule="auto"/>
        <w:ind w:left="360"/>
        <w:jc w:val="both"/>
      </w:pPr>
      <w:r>
        <w:t>b). pokrycie deficytu zrealizowanych wcześniej przedsięwzięć oraz refundację kosztów,</w:t>
      </w:r>
    </w:p>
    <w:p w:rsidR="003F0F68" w:rsidRDefault="003F0F68" w:rsidP="003F0F68">
      <w:pPr>
        <w:tabs>
          <w:tab w:val="left" w:pos="2807"/>
        </w:tabs>
        <w:spacing w:line="360" w:lineRule="auto"/>
        <w:ind w:left="360"/>
        <w:jc w:val="both"/>
      </w:pPr>
      <w:r>
        <w:t>c). budowę, zakup budynków lub lokali, zakup gruntów itp. inwestycji,</w:t>
      </w:r>
    </w:p>
    <w:p w:rsidR="003F0F68" w:rsidRDefault="003F0F68" w:rsidP="003F0F68">
      <w:pPr>
        <w:spacing w:line="360" w:lineRule="auto"/>
        <w:ind w:left="360"/>
        <w:jc w:val="both"/>
      </w:pPr>
      <w:r>
        <w:t xml:space="preserve">d). działalność gospodarczą podmiotów prowadzących działalność pożytku publicznego, </w:t>
      </w:r>
    </w:p>
    <w:p w:rsidR="003F0F68" w:rsidRDefault="003F0F68" w:rsidP="003F0F68">
      <w:pPr>
        <w:tabs>
          <w:tab w:val="left" w:pos="2807"/>
        </w:tabs>
        <w:spacing w:line="360" w:lineRule="auto"/>
        <w:ind w:left="360"/>
        <w:jc w:val="both"/>
      </w:pPr>
      <w:r>
        <w:t>e). udzielanie pomocy finansowej osobom fizycznym lub prawnym,</w:t>
      </w:r>
    </w:p>
    <w:p w:rsidR="003F0F68" w:rsidRPr="00234E4B" w:rsidRDefault="003F0F68" w:rsidP="003F0F68">
      <w:pPr>
        <w:tabs>
          <w:tab w:val="left" w:pos="2807"/>
        </w:tabs>
        <w:spacing w:line="360" w:lineRule="auto"/>
        <w:ind w:left="360"/>
        <w:jc w:val="both"/>
      </w:pPr>
      <w:r>
        <w:t>f). działalność religijną i polityczną.</w:t>
      </w:r>
    </w:p>
    <w:p w:rsidR="003F0F68" w:rsidRDefault="003F0F68" w:rsidP="003F0F68">
      <w:pPr>
        <w:tabs>
          <w:tab w:val="left" w:pos="0"/>
          <w:tab w:val="left" w:pos="540"/>
        </w:tabs>
        <w:jc w:val="center"/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10</w:t>
      </w:r>
    </w:p>
    <w:p w:rsidR="003F0F68" w:rsidRPr="00DF541E" w:rsidRDefault="003F0F68" w:rsidP="003F0F68">
      <w:pPr>
        <w:tabs>
          <w:tab w:val="left" w:pos="0"/>
          <w:tab w:val="left" w:pos="540"/>
        </w:tabs>
        <w:jc w:val="center"/>
        <w:rPr>
          <w:b/>
          <w:sz w:val="16"/>
          <w:szCs w:val="16"/>
        </w:rPr>
      </w:pPr>
    </w:p>
    <w:p w:rsidR="003F0F68" w:rsidRDefault="003F0F68" w:rsidP="003F0F68">
      <w:pPr>
        <w:tabs>
          <w:tab w:val="left" w:pos="0"/>
          <w:tab w:val="left" w:pos="540"/>
        </w:tabs>
        <w:jc w:val="center"/>
        <w:rPr>
          <w:b/>
        </w:rPr>
      </w:pPr>
      <w:r>
        <w:rPr>
          <w:b/>
        </w:rPr>
        <w:t>Wysokość środków przeznaczonych na realizację programu</w:t>
      </w:r>
    </w:p>
    <w:p w:rsidR="003F0F68" w:rsidRDefault="003F0F68" w:rsidP="003F0F68">
      <w:pPr>
        <w:tabs>
          <w:tab w:val="left" w:pos="0"/>
          <w:tab w:val="left" w:pos="540"/>
        </w:tabs>
        <w:jc w:val="center"/>
        <w:rPr>
          <w:b/>
        </w:rPr>
      </w:pPr>
    </w:p>
    <w:p w:rsidR="003F0F68" w:rsidRDefault="003F0F68" w:rsidP="003F0F68">
      <w:pPr>
        <w:tabs>
          <w:tab w:val="left" w:pos="0"/>
          <w:tab w:val="left" w:pos="540"/>
        </w:tabs>
        <w:spacing w:line="360" w:lineRule="auto"/>
        <w:jc w:val="both"/>
      </w:pPr>
      <w:r w:rsidRPr="0026093B">
        <w:t>W 201</w:t>
      </w:r>
      <w:r>
        <w:t>8</w:t>
      </w:r>
      <w:r w:rsidRPr="0026093B">
        <w:t xml:space="preserve"> roku na realizację </w:t>
      </w:r>
      <w:r>
        <w:t xml:space="preserve">zadań publicznych objętych niniejszym Programem przeznaczone zostaną środki finansowe w wysokości określonej w Uchwale Budżetowej na rok 2018. </w:t>
      </w:r>
    </w:p>
    <w:p w:rsidR="003F0F68" w:rsidRPr="00783143" w:rsidRDefault="003F0F68" w:rsidP="003F0F68">
      <w:pPr>
        <w:tabs>
          <w:tab w:val="left" w:pos="0"/>
          <w:tab w:val="left" w:pos="540"/>
        </w:tabs>
        <w:jc w:val="both"/>
        <w:rPr>
          <w:b/>
        </w:rPr>
      </w:pPr>
    </w:p>
    <w:p w:rsidR="003F0F68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11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>Sposób oceny realizacji programu</w:t>
      </w:r>
    </w:p>
    <w:p w:rsidR="003F0F68" w:rsidRPr="00234E4B" w:rsidRDefault="003F0F68" w:rsidP="003F0F68">
      <w:pPr>
        <w:jc w:val="center"/>
        <w:rPr>
          <w:b/>
        </w:rPr>
      </w:pPr>
    </w:p>
    <w:p w:rsidR="003F0F68" w:rsidRDefault="003F0F68" w:rsidP="003F0F68">
      <w:pPr>
        <w:spacing w:line="360" w:lineRule="auto"/>
        <w:jc w:val="both"/>
      </w:pPr>
      <w:r>
        <w:t xml:space="preserve">1. W imieniu Wójta kontrolę nad realizacją zadań publicznych realizowanych przez organizacje sprawują wyznaczeni przez niego pracownicy Urzędu w zakresie: </w:t>
      </w:r>
    </w:p>
    <w:p w:rsidR="003F0F68" w:rsidRDefault="003F0F68" w:rsidP="003F0F68">
      <w:pPr>
        <w:spacing w:line="360" w:lineRule="auto"/>
        <w:jc w:val="both"/>
      </w:pPr>
      <w:r>
        <w:t xml:space="preserve">   a). merytorycznym – pracownik zajmujący się współpracą z organizacjami pozarządowymi poprzez ocenę realizacji zleconych zadań;</w:t>
      </w:r>
    </w:p>
    <w:p w:rsidR="003F0F68" w:rsidRDefault="003F0F68" w:rsidP="003F0F68">
      <w:pPr>
        <w:spacing w:line="360" w:lineRule="auto"/>
        <w:jc w:val="both"/>
      </w:pPr>
      <w:r>
        <w:t xml:space="preserve">   b). finansowym – Skarbnik Gminy poprzez: </w:t>
      </w:r>
    </w:p>
    <w:p w:rsidR="003F0F68" w:rsidRDefault="003F0F68" w:rsidP="003F0F68">
      <w:pPr>
        <w:spacing w:line="360" w:lineRule="auto"/>
        <w:jc w:val="both"/>
      </w:pPr>
    </w:p>
    <w:p w:rsidR="003F0F68" w:rsidRDefault="003F0F68" w:rsidP="003F0F68">
      <w:pPr>
        <w:spacing w:line="360" w:lineRule="auto"/>
        <w:jc w:val="both"/>
      </w:pPr>
      <w:r>
        <w:lastRenderedPageBreak/>
        <w:t xml:space="preserve">   - analizę i ocenę przedkładanych przez organizacje rozliczeń i sprawozdań z realizacji zadań publicznych,</w:t>
      </w:r>
    </w:p>
    <w:p w:rsidR="003F0F68" w:rsidRDefault="003F0F68" w:rsidP="003F0F68">
      <w:pPr>
        <w:spacing w:line="360" w:lineRule="auto"/>
        <w:jc w:val="both"/>
      </w:pPr>
      <w:r>
        <w:t xml:space="preserve">    - poinformowanie Wójta o stwierdzonych nieprawidłowościach i ewentualnej konieczności wyegzekwowania wyjaśnień, zwrotu niewykorzystanej lub wykorzystanej niezgodnie z umową  dotacji.   </w:t>
      </w:r>
    </w:p>
    <w:p w:rsidR="003F0F68" w:rsidRPr="0065334C" w:rsidRDefault="003F0F68" w:rsidP="003F0F68">
      <w:pPr>
        <w:tabs>
          <w:tab w:val="left" w:pos="284"/>
        </w:tabs>
        <w:spacing w:line="360" w:lineRule="auto"/>
        <w:rPr>
          <w:sz w:val="16"/>
          <w:szCs w:val="16"/>
        </w:rPr>
      </w:pPr>
    </w:p>
    <w:p w:rsidR="003F0F68" w:rsidRDefault="003F0F68" w:rsidP="003F0F68">
      <w:pPr>
        <w:tabs>
          <w:tab w:val="left" w:pos="284"/>
        </w:tabs>
        <w:spacing w:line="360" w:lineRule="auto"/>
      </w:pPr>
      <w:r>
        <w:t xml:space="preserve">2. Wójt w terminie do dnia 30 kwietnia 2018 roku przedłoży Radzie Gminy sprawozdanie </w:t>
      </w:r>
      <w:r>
        <w:br/>
        <w:t xml:space="preserve">    z realizacji Programu za poprzedni rok. </w:t>
      </w:r>
    </w:p>
    <w:p w:rsidR="003F0F68" w:rsidRPr="0065334C" w:rsidRDefault="003F0F68" w:rsidP="003F0F68">
      <w:pPr>
        <w:tabs>
          <w:tab w:val="left" w:pos="284"/>
        </w:tabs>
        <w:spacing w:line="360" w:lineRule="auto"/>
        <w:ind w:left="720"/>
        <w:rPr>
          <w:sz w:val="16"/>
          <w:szCs w:val="16"/>
        </w:rPr>
      </w:pPr>
    </w:p>
    <w:p w:rsidR="003F0F68" w:rsidRDefault="003F0F68" w:rsidP="003F0F68">
      <w:pPr>
        <w:numPr>
          <w:ilvl w:val="1"/>
          <w:numId w:val="3"/>
        </w:numPr>
        <w:tabs>
          <w:tab w:val="clear" w:pos="1080"/>
          <w:tab w:val="num" w:pos="284"/>
        </w:tabs>
        <w:spacing w:line="360" w:lineRule="auto"/>
        <w:ind w:left="284" w:hanging="284"/>
      </w:pPr>
      <w:r>
        <w:t xml:space="preserve">Sprawozdanie z realizacji niniejszego programu opublikowane zostanie w Biuletynie Informacji Publicznej. </w:t>
      </w:r>
    </w:p>
    <w:p w:rsidR="003F0F68" w:rsidRPr="000816C3" w:rsidRDefault="003F0F68" w:rsidP="003F0F68"/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§ </w:t>
      </w:r>
      <w:r>
        <w:rPr>
          <w:b/>
        </w:rPr>
        <w:t>12</w:t>
      </w:r>
    </w:p>
    <w:p w:rsidR="003F0F68" w:rsidRPr="00DF541E" w:rsidRDefault="003F0F68" w:rsidP="003F0F68">
      <w:pPr>
        <w:jc w:val="center"/>
        <w:rPr>
          <w:b/>
          <w:sz w:val="16"/>
          <w:szCs w:val="16"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>Sposób tworzenia programu oraz przebieg konsultacji</w:t>
      </w:r>
    </w:p>
    <w:p w:rsidR="003F0F68" w:rsidRPr="00DF541E" w:rsidRDefault="003F0F68" w:rsidP="003F0F68">
      <w:pPr>
        <w:jc w:val="center"/>
        <w:rPr>
          <w:b/>
          <w:sz w:val="20"/>
          <w:szCs w:val="20"/>
        </w:rPr>
      </w:pPr>
    </w:p>
    <w:p w:rsidR="003F0F68" w:rsidRDefault="003F0F68" w:rsidP="003F0F68">
      <w:pPr>
        <w:spacing w:line="360" w:lineRule="auto"/>
        <w:jc w:val="both"/>
      </w:pPr>
      <w:r>
        <w:t>1. Program został przygotowany we współpracy z organizacjami pozarządowymi.</w:t>
      </w:r>
    </w:p>
    <w:p w:rsidR="003F0F68" w:rsidRDefault="003F0F68" w:rsidP="003F0F68">
      <w:pPr>
        <w:spacing w:line="360" w:lineRule="auto"/>
        <w:jc w:val="both"/>
      </w:pPr>
      <w:r>
        <w:t xml:space="preserve">2. Projekt Programu powstał na bazie ustawy określającej podstawowe elementy jakie powinien on zawierać i uwzględnia wyniki konsultacji z organizacjami pozarządowymi, które miały formę otwartego spotkania z przedstawicielami organizacji pozarządowych, które odbyło się 25 października 2017 r. w siedzibie Urzędu Gminy w Orchowie. </w:t>
      </w:r>
    </w:p>
    <w:p w:rsidR="003F0F68" w:rsidRDefault="003F0F68" w:rsidP="003F0F68">
      <w:pPr>
        <w:spacing w:line="360" w:lineRule="auto"/>
      </w:pPr>
      <w:r>
        <w:t xml:space="preserve">3. Z przebiegu konsultacji został sporządzony protokół. </w:t>
      </w:r>
    </w:p>
    <w:p w:rsidR="003F0F68" w:rsidRDefault="003F0F68" w:rsidP="003F0F68">
      <w:pPr>
        <w:jc w:val="center"/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3</w:t>
      </w:r>
    </w:p>
    <w:p w:rsidR="003F0F68" w:rsidRPr="00234E4B" w:rsidRDefault="003F0F68" w:rsidP="003F0F68">
      <w:pPr>
        <w:jc w:val="center"/>
        <w:rPr>
          <w:b/>
        </w:rPr>
      </w:pPr>
    </w:p>
    <w:p w:rsidR="003F0F68" w:rsidRPr="00234E4B" w:rsidRDefault="003F0F68" w:rsidP="003F0F68">
      <w:pPr>
        <w:jc w:val="center"/>
        <w:rPr>
          <w:b/>
        </w:rPr>
      </w:pPr>
      <w:r w:rsidRPr="00234E4B">
        <w:rPr>
          <w:b/>
        </w:rPr>
        <w:t xml:space="preserve">Tryb powoływania i zasady działania komisji </w:t>
      </w:r>
      <w:r>
        <w:rPr>
          <w:b/>
        </w:rPr>
        <w:t xml:space="preserve">konkursowej </w:t>
      </w:r>
      <w:r w:rsidRPr="00234E4B">
        <w:rPr>
          <w:b/>
        </w:rPr>
        <w:t>do opiniowania ofert</w:t>
      </w:r>
    </w:p>
    <w:p w:rsidR="003F0F68" w:rsidRDefault="003F0F68" w:rsidP="003F0F68">
      <w:pPr>
        <w:jc w:val="both"/>
        <w:rPr>
          <w:b/>
        </w:rPr>
      </w:pPr>
    </w:p>
    <w:p w:rsidR="003F0F68" w:rsidRPr="0024095A" w:rsidRDefault="003F0F68" w:rsidP="003F0F68">
      <w:pPr>
        <w:numPr>
          <w:ilvl w:val="3"/>
          <w:numId w:val="3"/>
        </w:numPr>
        <w:tabs>
          <w:tab w:val="num" w:pos="567"/>
        </w:tabs>
        <w:spacing w:line="360" w:lineRule="auto"/>
        <w:ind w:left="568" w:hanging="284"/>
        <w:jc w:val="both"/>
      </w:pPr>
      <w:r>
        <w:t xml:space="preserve"> </w:t>
      </w:r>
      <w:r w:rsidRPr="0024095A">
        <w:t>Oferty złożone przez organizacj</w:t>
      </w:r>
      <w:r>
        <w:t>e</w:t>
      </w:r>
      <w:r w:rsidRPr="0024095A">
        <w:t xml:space="preserve"> </w:t>
      </w:r>
      <w:r>
        <w:t xml:space="preserve">w odpowiedzi na ogłoszony konkurs </w:t>
      </w:r>
      <w:r w:rsidRPr="0024095A">
        <w:t xml:space="preserve">opiniuje Komisja </w:t>
      </w:r>
      <w:r>
        <w:t>Konkursowa</w:t>
      </w:r>
      <w:r w:rsidRPr="0024095A">
        <w:t>.</w:t>
      </w:r>
    </w:p>
    <w:p w:rsidR="003F0F68" w:rsidRDefault="003F0F68" w:rsidP="003F0F68">
      <w:pPr>
        <w:numPr>
          <w:ilvl w:val="3"/>
          <w:numId w:val="3"/>
        </w:numPr>
        <w:tabs>
          <w:tab w:val="num" w:pos="567"/>
        </w:tabs>
        <w:spacing w:line="360" w:lineRule="auto"/>
        <w:ind w:left="568" w:hanging="284"/>
        <w:jc w:val="both"/>
      </w:pPr>
      <w:r>
        <w:t xml:space="preserve"> </w:t>
      </w:r>
      <w:r w:rsidRPr="0024095A">
        <w:t xml:space="preserve">Komisję </w:t>
      </w:r>
      <w:r>
        <w:t>Konkursow</w:t>
      </w:r>
      <w:r w:rsidRPr="0024095A">
        <w:t xml:space="preserve">ą w drodze zarządzenia </w:t>
      </w:r>
      <w:r>
        <w:t xml:space="preserve">każdorazowo </w:t>
      </w:r>
      <w:r w:rsidRPr="0024095A">
        <w:t xml:space="preserve">powołuje </w:t>
      </w:r>
      <w:r>
        <w:t>Wójt</w:t>
      </w:r>
      <w:r w:rsidRPr="0024095A">
        <w:t>, ustalając jej skład osobow</w:t>
      </w:r>
      <w:r>
        <w:t>y i regulamin pracy.</w:t>
      </w:r>
    </w:p>
    <w:p w:rsidR="003F0F68" w:rsidRPr="0024095A" w:rsidRDefault="003F0F68" w:rsidP="003F0F68">
      <w:pPr>
        <w:numPr>
          <w:ilvl w:val="3"/>
          <w:numId w:val="3"/>
        </w:numPr>
        <w:tabs>
          <w:tab w:val="num" w:pos="567"/>
        </w:tabs>
        <w:spacing w:line="360" w:lineRule="auto"/>
        <w:ind w:left="568" w:hanging="284"/>
        <w:jc w:val="both"/>
      </w:pPr>
      <w:r>
        <w:t xml:space="preserve"> W skład Komisji Konkursowej wchodzą: przedstawiciele Urzędu oraz osoby reprezentujące organizacje. Ponadto w pracach Komisji z głosem doradczym mogą uczestniczyć osoby posiadające specjalistyczną wiedzę w danej dziedzinie. </w:t>
      </w:r>
    </w:p>
    <w:p w:rsidR="003F0F68" w:rsidRDefault="003F0F68" w:rsidP="003F0F68">
      <w:pPr>
        <w:tabs>
          <w:tab w:val="left" w:pos="0"/>
          <w:tab w:val="left" w:pos="540"/>
          <w:tab w:val="num" w:pos="567"/>
        </w:tabs>
        <w:spacing w:line="360" w:lineRule="auto"/>
        <w:ind w:left="567" w:hanging="283"/>
      </w:pPr>
      <w:r>
        <w:t xml:space="preserve">4.  Członkami Komisji Konkursowej powołanej w celu zaopiniowania złożonych ofert nie mogą być osoby związane z organizacjami uczestniczącymi w otwartym konkursie ofert. </w:t>
      </w:r>
    </w:p>
    <w:p w:rsidR="003F0F68" w:rsidRDefault="003F0F68" w:rsidP="003F0F68">
      <w:pPr>
        <w:tabs>
          <w:tab w:val="left" w:pos="0"/>
          <w:tab w:val="left" w:pos="540"/>
          <w:tab w:val="num" w:pos="567"/>
        </w:tabs>
        <w:spacing w:line="360" w:lineRule="auto"/>
        <w:ind w:left="567" w:hanging="283"/>
      </w:pPr>
      <w:r>
        <w:t xml:space="preserve">5. Złożone oferty przed zaopiniowaniem przez Komisję Konkursową podlegają ocenie </w:t>
      </w:r>
      <w:r>
        <w:lastRenderedPageBreak/>
        <w:t xml:space="preserve">formalnej dokonanej przez pracownika Urzędu zajmującego się współpracą z organizacjami pozarządowymi. </w:t>
      </w:r>
    </w:p>
    <w:p w:rsidR="003F0F68" w:rsidRDefault="003F0F68" w:rsidP="003F0F68">
      <w:pPr>
        <w:tabs>
          <w:tab w:val="left" w:pos="0"/>
          <w:tab w:val="left" w:pos="540"/>
          <w:tab w:val="num" w:pos="567"/>
        </w:tabs>
        <w:spacing w:line="360" w:lineRule="auto"/>
        <w:ind w:left="567" w:hanging="283"/>
      </w:pPr>
      <w:r>
        <w:t>6. W przypadku stwierdzenia braków formalnych wzywa się do uzupełnienia oferty.</w:t>
      </w:r>
    </w:p>
    <w:p w:rsidR="003F0F68" w:rsidRDefault="003F0F68" w:rsidP="003F0F68">
      <w:pPr>
        <w:tabs>
          <w:tab w:val="left" w:pos="0"/>
          <w:tab w:val="left" w:pos="540"/>
          <w:tab w:val="num" w:pos="567"/>
        </w:tabs>
        <w:spacing w:line="360" w:lineRule="auto"/>
        <w:ind w:left="567" w:hanging="283"/>
      </w:pPr>
      <w:r>
        <w:t>7. Oferta, która nie zostanie uzupełniona w wyznaczonym terminie nie będzie rozpatrywana przez Komisję Konkursową.</w:t>
      </w:r>
    </w:p>
    <w:p w:rsidR="003F0F68" w:rsidRDefault="003F0F68" w:rsidP="003F0F68">
      <w:pPr>
        <w:tabs>
          <w:tab w:val="left" w:pos="0"/>
          <w:tab w:val="left" w:pos="540"/>
          <w:tab w:val="num" w:pos="567"/>
        </w:tabs>
        <w:spacing w:line="360" w:lineRule="auto"/>
        <w:ind w:left="567" w:hanging="283"/>
      </w:pPr>
      <w:r>
        <w:t>8.  Komisja Konkursowa ocenia ofertę pod względem merytorycznym, w szczególności uwzględniając kryteria określone w art. 15 ust. 1 ustawy.</w:t>
      </w:r>
    </w:p>
    <w:p w:rsidR="003F0F68" w:rsidRDefault="003F0F68" w:rsidP="003F0F68">
      <w:pPr>
        <w:tabs>
          <w:tab w:val="left" w:pos="0"/>
          <w:tab w:val="left" w:pos="540"/>
          <w:tab w:val="num" w:pos="567"/>
        </w:tabs>
        <w:spacing w:line="360" w:lineRule="auto"/>
        <w:ind w:left="567" w:hanging="283"/>
      </w:pPr>
      <w:r>
        <w:t>9. Z posiedzenia Komisji sporządzany jest protokół, który przekazywany jest do rozpatrzenia Wójtowi.</w:t>
      </w:r>
    </w:p>
    <w:p w:rsidR="003F0F68" w:rsidRPr="0024095A" w:rsidRDefault="003F0F68" w:rsidP="003F0F68">
      <w:pPr>
        <w:tabs>
          <w:tab w:val="left" w:pos="0"/>
          <w:tab w:val="left" w:pos="540"/>
          <w:tab w:val="num" w:pos="567"/>
        </w:tabs>
        <w:spacing w:line="360" w:lineRule="auto"/>
        <w:ind w:left="567" w:hanging="283"/>
      </w:pPr>
      <w:r>
        <w:t xml:space="preserve">10. Komisja Konkursowa ma charakter doradczy i jej opinia nie jest wiążąca. </w:t>
      </w:r>
    </w:p>
    <w:p w:rsidR="003F0F68" w:rsidRDefault="003F0F68" w:rsidP="003F0F68">
      <w:pPr>
        <w:jc w:val="center"/>
        <w:rPr>
          <w:b/>
        </w:rPr>
      </w:pPr>
    </w:p>
    <w:p w:rsidR="003F0F68" w:rsidRDefault="003F0F68" w:rsidP="003F0F68">
      <w:pPr>
        <w:jc w:val="center"/>
        <w:rPr>
          <w:b/>
        </w:rPr>
      </w:pPr>
      <w:r w:rsidRPr="00234E4B">
        <w:rPr>
          <w:b/>
        </w:rPr>
        <w:t>§ 1</w:t>
      </w:r>
      <w:r>
        <w:rPr>
          <w:b/>
        </w:rPr>
        <w:t>4</w:t>
      </w:r>
    </w:p>
    <w:p w:rsidR="003F0F68" w:rsidRDefault="003F0F68" w:rsidP="003F0F68">
      <w:pPr>
        <w:jc w:val="center"/>
        <w:rPr>
          <w:b/>
        </w:rPr>
      </w:pPr>
    </w:p>
    <w:p w:rsidR="003F0F68" w:rsidRDefault="003F0F68" w:rsidP="003F0F68">
      <w:pPr>
        <w:jc w:val="center"/>
        <w:rPr>
          <w:b/>
        </w:rPr>
      </w:pPr>
      <w:r>
        <w:rPr>
          <w:b/>
        </w:rPr>
        <w:t>Postanowienia końcowe</w:t>
      </w:r>
    </w:p>
    <w:p w:rsidR="003F0F68" w:rsidRDefault="003F0F68" w:rsidP="003F0F68">
      <w:pPr>
        <w:jc w:val="center"/>
        <w:rPr>
          <w:b/>
        </w:rPr>
      </w:pPr>
    </w:p>
    <w:p w:rsidR="003F0F68" w:rsidRDefault="003F0F68" w:rsidP="003F0F68">
      <w:pPr>
        <w:tabs>
          <w:tab w:val="left" w:pos="142"/>
          <w:tab w:val="left" w:pos="426"/>
        </w:tabs>
      </w:pPr>
      <w:r>
        <w:t>W</w:t>
      </w:r>
      <w:r w:rsidRPr="000816C3">
        <w:t xml:space="preserve">szelkie zmiany niniejszego </w:t>
      </w:r>
      <w:r>
        <w:t>P</w:t>
      </w:r>
      <w:r w:rsidRPr="000816C3">
        <w:t xml:space="preserve">rogramu wymagają formy przyjętej dla jego uchwalenia. </w:t>
      </w:r>
    </w:p>
    <w:p w:rsidR="006A714E" w:rsidRDefault="006A714E"/>
    <w:sectPr w:rsidR="006A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93"/>
        </w:tabs>
        <w:ind w:left="1154" w:hanging="794"/>
      </w:pPr>
    </w:lvl>
    <w:lvl w:ilvl="1">
      <w:start w:val="1"/>
      <w:numFmt w:val="lowerLetter"/>
      <w:lvlText w:val="%2)"/>
      <w:lvlJc w:val="left"/>
      <w:pPr>
        <w:tabs>
          <w:tab w:val="num" w:pos="853"/>
        </w:tabs>
        <w:ind w:left="853" w:hanging="360"/>
      </w:pPr>
    </w:lvl>
    <w:lvl w:ilvl="2">
      <w:start w:val="1"/>
      <w:numFmt w:val="lowerRoman"/>
      <w:lvlText w:val="%3)"/>
      <w:lvlJc w:val="left"/>
      <w:pPr>
        <w:tabs>
          <w:tab w:val="num" w:pos="1213"/>
        </w:tabs>
        <w:ind w:left="1213" w:hanging="360"/>
      </w:pPr>
    </w:lvl>
    <w:lvl w:ilvl="3">
      <w:start w:val="1"/>
      <w:numFmt w:val="decimal"/>
      <w:lvlText w:val="(%4)"/>
      <w:lvlJc w:val="left"/>
      <w:pPr>
        <w:tabs>
          <w:tab w:val="num" w:pos="1573"/>
        </w:tabs>
        <w:ind w:left="1573" w:hanging="360"/>
      </w:pPr>
    </w:lvl>
    <w:lvl w:ilvl="4">
      <w:start w:val="1"/>
      <w:numFmt w:val="lowerLetter"/>
      <w:lvlText w:val="(%5)"/>
      <w:lvlJc w:val="left"/>
      <w:pPr>
        <w:tabs>
          <w:tab w:val="num" w:pos="1933"/>
        </w:tabs>
        <w:ind w:left="1933" w:hanging="360"/>
      </w:pPr>
    </w:lvl>
    <w:lvl w:ilvl="5">
      <w:start w:val="1"/>
      <w:numFmt w:val="lowerRoman"/>
      <w:lvlText w:val="(%6)"/>
      <w:lvlJc w:val="left"/>
      <w:pPr>
        <w:tabs>
          <w:tab w:val="num" w:pos="2293"/>
        </w:tabs>
        <w:ind w:left="2293" w:hanging="360"/>
      </w:pPr>
    </w:lvl>
    <w:lvl w:ilvl="6">
      <w:start w:val="1"/>
      <w:numFmt w:val="decimal"/>
      <w:lvlText w:val="%7."/>
      <w:lvlJc w:val="left"/>
      <w:pPr>
        <w:tabs>
          <w:tab w:val="num" w:pos="2653"/>
        </w:tabs>
        <w:ind w:left="2653" w:hanging="360"/>
      </w:pPr>
    </w:lvl>
    <w:lvl w:ilvl="7">
      <w:start w:val="1"/>
      <w:numFmt w:val="lowerLetter"/>
      <w:lvlText w:val="%8."/>
      <w:lvlJc w:val="left"/>
      <w:pPr>
        <w:tabs>
          <w:tab w:val="num" w:pos="3013"/>
        </w:tabs>
        <w:ind w:left="3013" w:hanging="360"/>
      </w:pPr>
    </w:lvl>
    <w:lvl w:ilvl="8">
      <w:start w:val="1"/>
      <w:numFmt w:val="lowerRoman"/>
      <w:lvlText w:val="%9."/>
      <w:lvlJc w:val="left"/>
      <w:pPr>
        <w:tabs>
          <w:tab w:val="num" w:pos="3373"/>
        </w:tabs>
        <w:ind w:left="3373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F81073"/>
    <w:multiLevelType w:val="hybridMultilevel"/>
    <w:tmpl w:val="859C3D02"/>
    <w:lvl w:ilvl="0" w:tplc="D2ACC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8098C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D46A16"/>
    <w:multiLevelType w:val="hybridMultilevel"/>
    <w:tmpl w:val="3F843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68"/>
    <w:rsid w:val="003F0F68"/>
    <w:rsid w:val="006A714E"/>
    <w:rsid w:val="007567AD"/>
    <w:rsid w:val="00D5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BC9C-95C7-4C7B-881F-7B2D23BC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6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0F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30E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ho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zemeszno.pl" TargetMode="External"/><Relationship Id="rId5" Type="http://schemas.openxmlformats.org/officeDocument/2006/relationships/hyperlink" Target="http://www.orch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2528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2017-12-05T08:41:00Z</cp:lastPrinted>
  <dcterms:created xsi:type="dcterms:W3CDTF">2017-12-04T10:40:00Z</dcterms:created>
  <dcterms:modified xsi:type="dcterms:W3CDTF">2017-12-05T11:47:00Z</dcterms:modified>
</cp:coreProperties>
</file>